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32416" w14:textId="7A8FE556" w:rsidR="006A057A" w:rsidRPr="006C0C6C" w:rsidRDefault="006A057A" w:rsidP="0012460E">
      <w:pPr>
        <w:tabs>
          <w:tab w:val="left" w:pos="284"/>
          <w:tab w:val="left" w:pos="7020"/>
        </w:tabs>
        <w:jc w:val="center"/>
        <w:rPr>
          <w:rFonts w:ascii="Times New Roman" w:eastAsia="Calibri" w:hAnsi="Times New Roman" w:cs="Times New Roman"/>
          <w:b/>
          <w:kern w:val="0"/>
          <w:sz w:val="24"/>
          <w:szCs w:val="24"/>
          <w14:ligatures w14:val="none"/>
        </w:rPr>
      </w:pPr>
      <w:r w:rsidRPr="006C0C6C">
        <w:rPr>
          <w:rFonts w:ascii="Times New Roman" w:eastAsia="Calibri" w:hAnsi="Times New Roman" w:cs="Times New Roman"/>
          <w:b/>
          <w:kern w:val="0"/>
          <w:sz w:val="24"/>
          <w:szCs w:val="24"/>
          <w14:ligatures w14:val="none"/>
        </w:rPr>
        <w:t xml:space="preserve">TECHNINĖ SPECIFIKACIJA (PASLAUGŲ PIRKIMAS) </w:t>
      </w:r>
    </w:p>
    <w:p w14:paraId="405E5C44" w14:textId="77777777" w:rsidR="006A057A" w:rsidRPr="006C0C6C" w:rsidRDefault="006A057A" w:rsidP="000C71C6">
      <w:pPr>
        <w:pBdr>
          <w:top w:val="single" w:sz="4" w:space="1" w:color="auto"/>
          <w:bottom w:val="single" w:sz="4" w:space="1" w:color="auto"/>
        </w:pBdr>
        <w:shd w:val="clear" w:color="auto" w:fill="DEEAF6" w:themeFill="accent5" w:themeFillTint="33"/>
        <w:tabs>
          <w:tab w:val="left" w:pos="284"/>
        </w:tabs>
        <w:contextualSpacing/>
        <w:rPr>
          <w:rFonts w:ascii="Times New Roman" w:eastAsia="Calibri" w:hAnsi="Times New Roman" w:cs="Times New Roman"/>
          <w:b/>
          <w:kern w:val="0"/>
          <w:sz w:val="24"/>
          <w:szCs w:val="24"/>
          <w14:ligatures w14:val="none"/>
        </w:rPr>
      </w:pPr>
      <w:r w:rsidRPr="006C0C6C">
        <w:rPr>
          <w:rFonts w:ascii="Times New Roman" w:eastAsia="Calibri" w:hAnsi="Times New Roman" w:cs="Times New Roman"/>
          <w:b/>
          <w:kern w:val="0"/>
          <w:sz w:val="24"/>
          <w:szCs w:val="24"/>
          <w14:ligatures w14:val="none"/>
        </w:rPr>
        <w:t>I DALIS. PIRKIMO OBJEKTO APRAŠYMAS</w:t>
      </w:r>
    </w:p>
    <w:p w14:paraId="7F068274" w14:textId="77777777" w:rsidR="006A057A" w:rsidRPr="006C0C6C" w:rsidRDefault="006A057A" w:rsidP="006A057A">
      <w:pPr>
        <w:numPr>
          <w:ilvl w:val="0"/>
          <w:numId w:val="5"/>
        </w:numPr>
        <w:pBdr>
          <w:bottom w:val="single" w:sz="4" w:space="1" w:color="auto"/>
        </w:pBdr>
        <w:tabs>
          <w:tab w:val="left" w:pos="284"/>
        </w:tabs>
        <w:spacing w:after="0"/>
        <w:contextualSpacing/>
        <w:rPr>
          <w:rFonts w:ascii="Times New Roman" w:eastAsia="Calibri" w:hAnsi="Times New Roman" w:cs="Times New Roman"/>
          <w:b/>
          <w:kern w:val="0"/>
          <w:sz w:val="24"/>
          <w:szCs w:val="24"/>
          <w14:ligatures w14:val="none"/>
        </w:rPr>
      </w:pPr>
      <w:r w:rsidRPr="006C0C6C">
        <w:rPr>
          <w:rFonts w:ascii="Times New Roman" w:eastAsia="Calibri" w:hAnsi="Times New Roman" w:cs="Times New Roman"/>
          <w:b/>
          <w:kern w:val="0"/>
          <w:sz w:val="24"/>
          <w:szCs w:val="24"/>
          <w14:ligatures w14:val="none"/>
        </w:rPr>
        <w:t>SĄVOKOS IR SUTRUMPINIMAI</w:t>
      </w:r>
    </w:p>
    <w:p w14:paraId="37C78F9B" w14:textId="36DEF901" w:rsidR="006A057A" w:rsidRPr="006C0C6C" w:rsidRDefault="006A057A" w:rsidP="0012460E">
      <w:pPr>
        <w:numPr>
          <w:ilvl w:val="1"/>
          <w:numId w:val="5"/>
        </w:numPr>
        <w:tabs>
          <w:tab w:val="left" w:pos="426"/>
        </w:tabs>
        <w:spacing w:after="0"/>
        <w:ind w:left="0" w:firstLine="0"/>
        <w:contextualSpacing/>
        <w:jc w:val="both"/>
        <w:rPr>
          <w:rFonts w:ascii="Times New Roman" w:eastAsia="Calibri" w:hAnsi="Times New Roman" w:cs="Times New Roman"/>
          <w:kern w:val="0"/>
          <w:sz w:val="24"/>
          <w:szCs w:val="24"/>
          <w14:ligatures w14:val="none"/>
        </w:rPr>
      </w:pPr>
      <w:r w:rsidRPr="006C0C6C">
        <w:rPr>
          <w:rFonts w:ascii="Times New Roman" w:eastAsia="Calibri" w:hAnsi="Times New Roman" w:cs="Times New Roman"/>
          <w:kern w:val="0"/>
          <w:sz w:val="24"/>
          <w:szCs w:val="24"/>
          <w14:ligatures w14:val="none"/>
        </w:rPr>
        <w:t xml:space="preserve">Perkančioji organizacija – </w:t>
      </w:r>
      <w:r w:rsidR="009C13F0" w:rsidRPr="006C0C6C">
        <w:rPr>
          <w:rFonts w:ascii="Times New Roman" w:eastAsia="Calibri" w:hAnsi="Times New Roman" w:cs="Times New Roman"/>
          <w:kern w:val="0"/>
          <w:sz w:val="24"/>
          <w:szCs w:val="24"/>
          <w14:ligatures w14:val="none"/>
        </w:rPr>
        <w:t>akcinė bendrovė</w:t>
      </w:r>
      <w:r w:rsidRPr="006C0C6C">
        <w:rPr>
          <w:rFonts w:ascii="Times New Roman" w:eastAsia="Calibri" w:hAnsi="Times New Roman" w:cs="Times New Roman"/>
          <w:kern w:val="0"/>
          <w:sz w:val="24"/>
          <w:szCs w:val="24"/>
          <w14:ligatures w14:val="none"/>
        </w:rPr>
        <w:t xml:space="preserve"> „Regitra“.</w:t>
      </w:r>
    </w:p>
    <w:p w14:paraId="7DDD03B3" w14:textId="77777777" w:rsidR="006A057A" w:rsidRPr="00BC3387" w:rsidRDefault="006A057A" w:rsidP="000C71C6">
      <w:pPr>
        <w:numPr>
          <w:ilvl w:val="1"/>
          <w:numId w:val="5"/>
        </w:numPr>
        <w:tabs>
          <w:tab w:val="left" w:pos="284"/>
          <w:tab w:val="left" w:pos="426"/>
        </w:tabs>
        <w:spacing w:after="0"/>
        <w:ind w:left="0" w:firstLine="0"/>
        <w:contextualSpacing/>
        <w:jc w:val="both"/>
        <w:rPr>
          <w:rFonts w:ascii="Times New Roman" w:eastAsia="Calibri" w:hAnsi="Times New Roman" w:cs="Times New Roman"/>
          <w:kern w:val="0"/>
          <w:sz w:val="24"/>
          <w:szCs w:val="24"/>
          <w14:ligatures w14:val="none"/>
        </w:rPr>
      </w:pPr>
      <w:r w:rsidRPr="006C0C6C">
        <w:rPr>
          <w:rFonts w:ascii="Times New Roman" w:eastAsia="Calibri" w:hAnsi="Times New Roman" w:cs="Times New Roman"/>
          <w:kern w:val="0"/>
          <w:sz w:val="24"/>
          <w:szCs w:val="24"/>
          <w14:ligatures w14:val="none"/>
        </w:rPr>
        <w:t xml:space="preserve">Tiekėjas – ūkio subjektas – fizinis asmuo, privatusis juridinis asmuo, viešasis juridinis asmuo, </w:t>
      </w:r>
      <w:r w:rsidRPr="00BC3387">
        <w:rPr>
          <w:rFonts w:ascii="Times New Roman" w:eastAsia="Calibri" w:hAnsi="Times New Roman" w:cs="Times New Roman"/>
          <w:kern w:val="0"/>
          <w:sz w:val="24"/>
          <w:szCs w:val="24"/>
          <w14:ligatures w14:val="none"/>
        </w:rPr>
        <w:t>kitos organizacijos ir jų padaliniai ar tokių asmenų grupė, su kuriuo Perkančioji organizacija sudaro sutartį ir kuris po sutarties sudarymo vadinamas Paslaugų teikėju.</w:t>
      </w:r>
    </w:p>
    <w:p w14:paraId="4701B28B" w14:textId="76126A77" w:rsidR="00152D57" w:rsidRPr="00BC3387" w:rsidRDefault="00152D57" w:rsidP="000C71C6">
      <w:pPr>
        <w:numPr>
          <w:ilvl w:val="1"/>
          <w:numId w:val="5"/>
        </w:numPr>
        <w:tabs>
          <w:tab w:val="left" w:pos="284"/>
          <w:tab w:val="left" w:pos="426"/>
        </w:tabs>
        <w:spacing w:after="0"/>
        <w:ind w:left="0" w:firstLine="0"/>
        <w:jc w:val="both"/>
        <w:rPr>
          <w:rFonts w:ascii="Times New Roman" w:hAnsi="Times New Roman" w:cs="Times New Roman"/>
        </w:rPr>
      </w:pPr>
      <w:r w:rsidRPr="301E22AE">
        <w:rPr>
          <w:rFonts w:ascii="Times New Roman" w:hAnsi="Times New Roman" w:cs="Times New Roman"/>
          <w:sz w:val="24"/>
          <w:szCs w:val="24"/>
        </w:rPr>
        <w:t>CSAT</w:t>
      </w:r>
      <w:r w:rsidRPr="301E22AE">
        <w:rPr>
          <w:rFonts w:ascii="Times New Roman" w:eastAsia="Times New Roman" w:hAnsi="Times New Roman" w:cs="Times New Roman"/>
          <w:sz w:val="24"/>
          <w:szCs w:val="24"/>
        </w:rPr>
        <w:t xml:space="preserve"> (angl. </w:t>
      </w:r>
      <w:proofErr w:type="spellStart"/>
      <w:r w:rsidRPr="301E22AE">
        <w:rPr>
          <w:rFonts w:ascii="Times New Roman" w:eastAsia="Times New Roman" w:hAnsi="Times New Roman" w:cs="Times New Roman"/>
          <w:sz w:val="24"/>
          <w:szCs w:val="24"/>
        </w:rPr>
        <w:t>Customer</w:t>
      </w:r>
      <w:proofErr w:type="spellEnd"/>
      <w:r w:rsidRPr="301E22AE">
        <w:rPr>
          <w:rFonts w:ascii="Times New Roman" w:eastAsia="Times New Roman" w:hAnsi="Times New Roman" w:cs="Times New Roman"/>
          <w:sz w:val="24"/>
          <w:szCs w:val="24"/>
        </w:rPr>
        <w:t xml:space="preserve"> </w:t>
      </w:r>
      <w:proofErr w:type="spellStart"/>
      <w:r w:rsidRPr="301E22AE">
        <w:rPr>
          <w:rFonts w:ascii="Times New Roman" w:eastAsia="Times New Roman" w:hAnsi="Times New Roman" w:cs="Times New Roman"/>
          <w:sz w:val="24"/>
          <w:szCs w:val="24"/>
        </w:rPr>
        <w:t>Satisfaction</w:t>
      </w:r>
      <w:proofErr w:type="spellEnd"/>
      <w:r w:rsidRPr="301E22AE">
        <w:rPr>
          <w:rFonts w:ascii="Times New Roman" w:eastAsia="Times New Roman" w:hAnsi="Times New Roman" w:cs="Times New Roman"/>
          <w:sz w:val="24"/>
          <w:szCs w:val="24"/>
        </w:rPr>
        <w:t xml:space="preserve"> </w:t>
      </w:r>
      <w:proofErr w:type="spellStart"/>
      <w:r w:rsidRPr="301E22AE">
        <w:rPr>
          <w:rFonts w:ascii="Times New Roman" w:eastAsia="Times New Roman" w:hAnsi="Times New Roman" w:cs="Times New Roman"/>
          <w:sz w:val="24"/>
          <w:szCs w:val="24"/>
        </w:rPr>
        <w:t>Score</w:t>
      </w:r>
      <w:proofErr w:type="spellEnd"/>
      <w:r w:rsidRPr="301E22AE">
        <w:rPr>
          <w:rFonts w:ascii="Times New Roman" w:eastAsia="Times New Roman" w:hAnsi="Times New Roman" w:cs="Times New Roman"/>
          <w:sz w:val="24"/>
          <w:szCs w:val="24"/>
        </w:rPr>
        <w:t xml:space="preserve">) </w:t>
      </w:r>
      <w:r w:rsidR="004E6759" w:rsidRPr="301E22AE">
        <w:rPr>
          <w:rFonts w:ascii="Times New Roman" w:eastAsia="Times New Roman" w:hAnsi="Times New Roman" w:cs="Times New Roman"/>
          <w:sz w:val="24"/>
          <w:szCs w:val="24"/>
        </w:rPr>
        <w:t>–</w:t>
      </w:r>
      <w:r w:rsidRPr="301E22AE">
        <w:rPr>
          <w:rFonts w:ascii="Times New Roman" w:eastAsia="Times New Roman" w:hAnsi="Times New Roman" w:cs="Times New Roman"/>
          <w:sz w:val="24"/>
          <w:szCs w:val="24"/>
        </w:rPr>
        <w:t xml:space="preserve"> Klientų pasitenkinimo lygio metrika, skirta matuoti Klientų patirties kokybę.</w:t>
      </w:r>
    </w:p>
    <w:p w14:paraId="272B4887" w14:textId="7AED58E7" w:rsidR="00152D57" w:rsidRPr="00ED5297" w:rsidRDefault="00152D57" w:rsidP="000C71C6">
      <w:pPr>
        <w:pStyle w:val="ListParagraph"/>
        <w:numPr>
          <w:ilvl w:val="1"/>
          <w:numId w:val="15"/>
        </w:numPr>
        <w:tabs>
          <w:tab w:val="left" w:pos="284"/>
          <w:tab w:val="left" w:pos="426"/>
        </w:tabs>
        <w:spacing w:after="0"/>
        <w:ind w:left="0" w:firstLine="0"/>
        <w:jc w:val="both"/>
        <w:rPr>
          <w:rFonts w:ascii="Times New Roman" w:hAnsi="Times New Roman" w:cs="Times New Roman"/>
          <w:sz w:val="24"/>
          <w:szCs w:val="24"/>
        </w:rPr>
      </w:pPr>
      <w:r w:rsidRPr="00ED5297">
        <w:rPr>
          <w:rFonts w:ascii="Times New Roman" w:hAnsi="Times New Roman" w:cs="Times New Roman"/>
          <w:sz w:val="24"/>
          <w:szCs w:val="24"/>
        </w:rPr>
        <w:t xml:space="preserve">NPS (angl. Net </w:t>
      </w:r>
      <w:proofErr w:type="spellStart"/>
      <w:r w:rsidRPr="00ED5297">
        <w:rPr>
          <w:rFonts w:ascii="Times New Roman" w:hAnsi="Times New Roman" w:cs="Times New Roman"/>
          <w:sz w:val="24"/>
          <w:szCs w:val="24"/>
        </w:rPr>
        <w:t>Promoter</w:t>
      </w:r>
      <w:proofErr w:type="spellEnd"/>
      <w:r w:rsidRPr="00ED5297">
        <w:rPr>
          <w:rFonts w:ascii="Times New Roman" w:hAnsi="Times New Roman" w:cs="Times New Roman"/>
          <w:sz w:val="24"/>
          <w:szCs w:val="24"/>
        </w:rPr>
        <w:t xml:space="preserve"> </w:t>
      </w:r>
      <w:proofErr w:type="spellStart"/>
      <w:r w:rsidRPr="00ED5297">
        <w:rPr>
          <w:rFonts w:ascii="Times New Roman" w:hAnsi="Times New Roman" w:cs="Times New Roman"/>
          <w:sz w:val="24"/>
          <w:szCs w:val="24"/>
        </w:rPr>
        <w:t>Score</w:t>
      </w:r>
      <w:proofErr w:type="spellEnd"/>
      <w:r w:rsidRPr="00ED5297">
        <w:rPr>
          <w:rFonts w:ascii="Times New Roman" w:hAnsi="Times New Roman" w:cs="Times New Roman"/>
          <w:sz w:val="24"/>
          <w:szCs w:val="24"/>
        </w:rPr>
        <w:t xml:space="preserve">) </w:t>
      </w:r>
      <w:r w:rsidR="004E6759" w:rsidRPr="00ED5297">
        <w:rPr>
          <w:rFonts w:ascii="Times New Roman" w:hAnsi="Times New Roman" w:cs="Times New Roman"/>
          <w:sz w:val="24"/>
          <w:szCs w:val="24"/>
        </w:rPr>
        <w:t>–</w:t>
      </w:r>
      <w:r w:rsidRPr="00ED5297">
        <w:rPr>
          <w:rFonts w:ascii="Times New Roman" w:hAnsi="Times New Roman" w:cs="Times New Roman"/>
          <w:sz w:val="24"/>
          <w:szCs w:val="24"/>
        </w:rPr>
        <w:t xml:space="preserve"> Klientų rekomendavimo metrika, skirta matuoti, kiek Klientai linkę rekomenduoti Perkančiąją organizaciją.</w:t>
      </w:r>
    </w:p>
    <w:p w14:paraId="428A2834" w14:textId="77777777" w:rsidR="00152D57" w:rsidRPr="006C0C6C" w:rsidRDefault="00152D57" w:rsidP="000C71C6">
      <w:pPr>
        <w:pStyle w:val="ListParagraph"/>
        <w:numPr>
          <w:ilvl w:val="1"/>
          <w:numId w:val="15"/>
        </w:numPr>
        <w:tabs>
          <w:tab w:val="left" w:pos="284"/>
          <w:tab w:val="left" w:pos="426"/>
        </w:tabs>
        <w:spacing w:after="0"/>
        <w:ind w:left="0" w:firstLine="0"/>
        <w:jc w:val="both"/>
        <w:rPr>
          <w:rFonts w:ascii="Times New Roman" w:hAnsi="Times New Roman" w:cs="Times New Roman"/>
          <w:sz w:val="24"/>
          <w:szCs w:val="24"/>
        </w:rPr>
      </w:pPr>
      <w:r w:rsidRPr="00CC0FB6">
        <w:rPr>
          <w:rFonts w:ascii="Times New Roman" w:hAnsi="Times New Roman" w:cs="Times New Roman"/>
          <w:sz w:val="24"/>
          <w:szCs w:val="24"/>
        </w:rPr>
        <w:t xml:space="preserve">CES (angl. </w:t>
      </w:r>
      <w:proofErr w:type="spellStart"/>
      <w:r w:rsidRPr="00CC0FB6">
        <w:rPr>
          <w:rFonts w:ascii="Times New Roman" w:hAnsi="Times New Roman" w:cs="Times New Roman"/>
          <w:sz w:val="24"/>
          <w:szCs w:val="24"/>
        </w:rPr>
        <w:t>Customer</w:t>
      </w:r>
      <w:proofErr w:type="spellEnd"/>
      <w:r w:rsidRPr="00CC0FB6">
        <w:rPr>
          <w:rFonts w:ascii="Times New Roman" w:hAnsi="Times New Roman" w:cs="Times New Roman"/>
          <w:sz w:val="24"/>
          <w:szCs w:val="24"/>
        </w:rPr>
        <w:t xml:space="preserve"> </w:t>
      </w:r>
      <w:proofErr w:type="spellStart"/>
      <w:r w:rsidRPr="00CC0FB6">
        <w:rPr>
          <w:rFonts w:ascii="Times New Roman" w:hAnsi="Times New Roman" w:cs="Times New Roman"/>
          <w:sz w:val="24"/>
          <w:szCs w:val="24"/>
        </w:rPr>
        <w:t>Effort</w:t>
      </w:r>
      <w:proofErr w:type="spellEnd"/>
      <w:r w:rsidRPr="00CC0FB6">
        <w:rPr>
          <w:rFonts w:ascii="Times New Roman" w:hAnsi="Times New Roman" w:cs="Times New Roman"/>
          <w:sz w:val="24"/>
          <w:szCs w:val="24"/>
        </w:rPr>
        <w:t xml:space="preserve"> </w:t>
      </w:r>
      <w:proofErr w:type="spellStart"/>
      <w:r w:rsidRPr="00CC0FB6">
        <w:rPr>
          <w:rFonts w:ascii="Times New Roman" w:hAnsi="Times New Roman" w:cs="Times New Roman"/>
          <w:sz w:val="24"/>
          <w:szCs w:val="24"/>
        </w:rPr>
        <w:t>Score</w:t>
      </w:r>
      <w:proofErr w:type="spellEnd"/>
      <w:r w:rsidRPr="00CC0FB6">
        <w:rPr>
          <w:rFonts w:ascii="Times New Roman" w:hAnsi="Times New Roman" w:cs="Times New Roman"/>
          <w:sz w:val="24"/>
          <w:szCs w:val="24"/>
        </w:rPr>
        <w:t>) – Klientų pastangų balo metrika, skirta matuoti, kiek Klientui buvo</w:t>
      </w:r>
      <w:r w:rsidRPr="5D826982">
        <w:rPr>
          <w:rFonts w:ascii="Times New Roman" w:hAnsi="Times New Roman" w:cs="Times New Roman"/>
          <w:sz w:val="24"/>
          <w:szCs w:val="24"/>
        </w:rPr>
        <w:t xml:space="preserve"> lengva gauti norimą paslaugą / informaciją.</w:t>
      </w:r>
    </w:p>
    <w:p w14:paraId="49351F78" w14:textId="219BA477" w:rsidR="00152D57" w:rsidRPr="006C0C6C" w:rsidRDefault="00152D57" w:rsidP="000C71C6">
      <w:pPr>
        <w:pStyle w:val="ListParagraph"/>
        <w:numPr>
          <w:ilvl w:val="1"/>
          <w:numId w:val="15"/>
        </w:numPr>
        <w:tabs>
          <w:tab w:val="left" w:pos="284"/>
          <w:tab w:val="left" w:pos="426"/>
        </w:tabs>
        <w:spacing w:after="0"/>
        <w:ind w:left="0" w:firstLine="0"/>
        <w:jc w:val="both"/>
        <w:rPr>
          <w:rStyle w:val="markedcontent"/>
          <w:rFonts w:ascii="Times New Roman" w:hAnsi="Times New Roman" w:cs="Times New Roman"/>
          <w:sz w:val="24"/>
          <w:szCs w:val="24"/>
        </w:rPr>
      </w:pPr>
      <w:r w:rsidRPr="5D826982">
        <w:rPr>
          <w:rFonts w:ascii="Times New Roman" w:hAnsi="Times New Roman" w:cs="Times New Roman"/>
          <w:sz w:val="24"/>
          <w:szCs w:val="24"/>
        </w:rPr>
        <w:t xml:space="preserve">Klientas </w:t>
      </w:r>
      <w:r w:rsidR="00292D1F" w:rsidRPr="5D826982">
        <w:rPr>
          <w:rFonts w:ascii="Times New Roman" w:hAnsi="Times New Roman" w:cs="Times New Roman"/>
          <w:sz w:val="24"/>
          <w:szCs w:val="24"/>
        </w:rPr>
        <w:t>–</w:t>
      </w:r>
      <w:r w:rsidRPr="5D826982">
        <w:rPr>
          <w:rFonts w:ascii="Times New Roman" w:hAnsi="Times New Roman" w:cs="Times New Roman"/>
          <w:sz w:val="24"/>
          <w:szCs w:val="24"/>
        </w:rPr>
        <w:t xml:space="preserve"> fi</w:t>
      </w:r>
      <w:r w:rsidRPr="5D826982">
        <w:rPr>
          <w:rStyle w:val="markedcontent"/>
          <w:rFonts w:ascii="Times New Roman" w:hAnsi="Times New Roman" w:cs="Times New Roman"/>
          <w:sz w:val="24"/>
          <w:szCs w:val="24"/>
        </w:rPr>
        <w:t>zinis arba juridinis asmuo, kuris naudojasi Perkančiosios organizacijos teikiamomis paslaugomis.</w:t>
      </w:r>
    </w:p>
    <w:p w14:paraId="16050A80" w14:textId="6B13EB9E" w:rsidR="00152D57" w:rsidRPr="006C0C6C" w:rsidRDefault="00152D57" w:rsidP="000C71C6">
      <w:pPr>
        <w:pStyle w:val="ListParagraph"/>
        <w:numPr>
          <w:ilvl w:val="1"/>
          <w:numId w:val="15"/>
        </w:numPr>
        <w:tabs>
          <w:tab w:val="left" w:pos="284"/>
          <w:tab w:val="left" w:pos="426"/>
        </w:tabs>
        <w:spacing w:after="0"/>
        <w:ind w:left="0" w:firstLine="0"/>
        <w:jc w:val="both"/>
        <w:rPr>
          <w:rFonts w:ascii="Times New Roman" w:eastAsia="Times New Roman" w:hAnsi="Times New Roman" w:cs="Times New Roman"/>
          <w:color w:val="000000" w:themeColor="text1"/>
          <w:sz w:val="24"/>
          <w:szCs w:val="24"/>
          <w:lang w:eastAsia="lt-LT"/>
        </w:rPr>
      </w:pPr>
      <w:r w:rsidRPr="5D826982">
        <w:rPr>
          <w:rFonts w:ascii="Times New Roman" w:eastAsia="Times New Roman" w:hAnsi="Times New Roman" w:cs="Times New Roman"/>
          <w:color w:val="000000" w:themeColor="text1"/>
          <w:sz w:val="24"/>
          <w:szCs w:val="24"/>
        </w:rPr>
        <w:t xml:space="preserve">QR kodas (angl. </w:t>
      </w:r>
      <w:proofErr w:type="spellStart"/>
      <w:r w:rsidRPr="5D826982">
        <w:rPr>
          <w:rFonts w:ascii="Times New Roman" w:eastAsia="Times New Roman" w:hAnsi="Times New Roman" w:cs="Times New Roman"/>
          <w:color w:val="000000" w:themeColor="text1"/>
          <w:sz w:val="24"/>
          <w:szCs w:val="24"/>
        </w:rPr>
        <w:t>Quick</w:t>
      </w:r>
      <w:proofErr w:type="spellEnd"/>
      <w:r w:rsidRPr="5D826982">
        <w:rPr>
          <w:rFonts w:ascii="Times New Roman" w:eastAsia="Times New Roman" w:hAnsi="Times New Roman" w:cs="Times New Roman"/>
          <w:color w:val="000000" w:themeColor="text1"/>
          <w:sz w:val="24"/>
          <w:szCs w:val="24"/>
        </w:rPr>
        <w:t xml:space="preserve"> </w:t>
      </w:r>
      <w:proofErr w:type="spellStart"/>
      <w:r w:rsidRPr="5D826982">
        <w:rPr>
          <w:rFonts w:ascii="Times New Roman" w:eastAsia="Times New Roman" w:hAnsi="Times New Roman" w:cs="Times New Roman"/>
          <w:color w:val="000000" w:themeColor="text1"/>
          <w:sz w:val="24"/>
          <w:szCs w:val="24"/>
        </w:rPr>
        <w:t>Response</w:t>
      </w:r>
      <w:proofErr w:type="spellEnd"/>
      <w:r w:rsidRPr="5D826982">
        <w:rPr>
          <w:rFonts w:ascii="Times New Roman" w:eastAsia="Times New Roman" w:hAnsi="Times New Roman" w:cs="Times New Roman"/>
          <w:color w:val="000000" w:themeColor="text1"/>
          <w:sz w:val="24"/>
          <w:szCs w:val="24"/>
        </w:rPr>
        <w:t xml:space="preserve"> </w:t>
      </w:r>
      <w:proofErr w:type="spellStart"/>
      <w:r w:rsidRPr="5D826982">
        <w:rPr>
          <w:rFonts w:ascii="Times New Roman" w:eastAsia="Times New Roman" w:hAnsi="Times New Roman" w:cs="Times New Roman"/>
          <w:color w:val="000000" w:themeColor="text1"/>
          <w:sz w:val="24"/>
          <w:szCs w:val="24"/>
        </w:rPr>
        <w:t>code</w:t>
      </w:r>
      <w:proofErr w:type="spellEnd"/>
      <w:r w:rsidRPr="5D826982">
        <w:rPr>
          <w:rFonts w:ascii="Times New Roman" w:eastAsia="Times New Roman" w:hAnsi="Times New Roman" w:cs="Times New Roman"/>
          <w:color w:val="000000" w:themeColor="text1"/>
          <w:sz w:val="24"/>
          <w:szCs w:val="24"/>
        </w:rPr>
        <w:t>) – greito atsak</w:t>
      </w:r>
      <w:r w:rsidR="005B3486" w:rsidRPr="5D826982">
        <w:rPr>
          <w:rFonts w:ascii="Times New Roman" w:eastAsia="Times New Roman" w:hAnsi="Times New Roman" w:cs="Times New Roman"/>
          <w:color w:val="000000" w:themeColor="text1"/>
          <w:sz w:val="24"/>
          <w:szCs w:val="24"/>
        </w:rPr>
        <w:t>o</w:t>
      </w:r>
      <w:r w:rsidRPr="5D826982">
        <w:rPr>
          <w:rFonts w:ascii="Times New Roman" w:eastAsia="Times New Roman" w:hAnsi="Times New Roman" w:cs="Times New Roman"/>
          <w:color w:val="000000" w:themeColor="text1"/>
          <w:sz w:val="24"/>
          <w:szCs w:val="24"/>
        </w:rPr>
        <w:t xml:space="preserve"> kodas.</w:t>
      </w:r>
    </w:p>
    <w:p w14:paraId="5A70840D" w14:textId="77777777" w:rsidR="00152D57" w:rsidRPr="006C0C6C" w:rsidRDefault="00152D57" w:rsidP="000C71C6">
      <w:pPr>
        <w:pStyle w:val="ListParagraph"/>
        <w:numPr>
          <w:ilvl w:val="1"/>
          <w:numId w:val="15"/>
        </w:numPr>
        <w:tabs>
          <w:tab w:val="left" w:pos="284"/>
          <w:tab w:val="left" w:pos="426"/>
        </w:tabs>
        <w:spacing w:after="0"/>
        <w:ind w:left="0" w:firstLine="0"/>
        <w:jc w:val="both"/>
        <w:rPr>
          <w:rFonts w:ascii="Times New Roman" w:eastAsia="Times New Roman" w:hAnsi="Times New Roman" w:cs="Times New Roman"/>
          <w:color w:val="000000" w:themeColor="text1"/>
          <w:sz w:val="24"/>
          <w:szCs w:val="24"/>
          <w:lang w:eastAsia="lt-LT"/>
        </w:rPr>
      </w:pPr>
      <w:r w:rsidRPr="5D826982">
        <w:rPr>
          <w:rFonts w:ascii="Times New Roman" w:eastAsia="Times New Roman" w:hAnsi="Times New Roman" w:cs="Times New Roman"/>
          <w:color w:val="000000" w:themeColor="text1"/>
          <w:sz w:val="24"/>
          <w:szCs w:val="24"/>
        </w:rPr>
        <w:t>Padalinys – Perkančiosios organizacijos padaliniai, kuriuose aptarnaujami (priimami) besikreipiantys Klientai.</w:t>
      </w:r>
    </w:p>
    <w:p w14:paraId="2986BF5D" w14:textId="77777777" w:rsidR="00152D57" w:rsidRPr="006C0C6C" w:rsidRDefault="00152D57" w:rsidP="000C71C6">
      <w:pPr>
        <w:pStyle w:val="ListParagraph"/>
        <w:numPr>
          <w:ilvl w:val="1"/>
          <w:numId w:val="15"/>
        </w:numPr>
        <w:tabs>
          <w:tab w:val="left" w:pos="284"/>
          <w:tab w:val="left" w:pos="426"/>
        </w:tabs>
        <w:spacing w:after="0"/>
        <w:ind w:left="0" w:firstLine="0"/>
        <w:jc w:val="both"/>
        <w:rPr>
          <w:rFonts w:ascii="Times New Roman" w:eastAsia="Times New Roman" w:hAnsi="Times New Roman" w:cs="Times New Roman"/>
          <w:color w:val="000000" w:themeColor="text1"/>
          <w:sz w:val="24"/>
          <w:szCs w:val="24"/>
          <w:lang w:eastAsia="lt-LT"/>
        </w:rPr>
      </w:pPr>
      <w:r w:rsidRPr="5D826982">
        <w:rPr>
          <w:rFonts w:ascii="Times New Roman" w:eastAsia="Times New Roman" w:hAnsi="Times New Roman" w:cs="Times New Roman"/>
          <w:color w:val="000000" w:themeColor="text1"/>
          <w:sz w:val="24"/>
          <w:szCs w:val="24"/>
        </w:rPr>
        <w:t>Klientų eilių valdymo sistema – sistema, skirta reguliuoti Klientų srautą.</w:t>
      </w:r>
    </w:p>
    <w:p w14:paraId="3168280E" w14:textId="780F4820" w:rsidR="00152D57" w:rsidRPr="006C0C6C" w:rsidRDefault="00152D57" w:rsidP="000C71C6">
      <w:pPr>
        <w:pStyle w:val="ListParagraph"/>
        <w:numPr>
          <w:ilvl w:val="1"/>
          <w:numId w:val="15"/>
        </w:numPr>
        <w:tabs>
          <w:tab w:val="left" w:pos="284"/>
          <w:tab w:val="left" w:pos="426"/>
          <w:tab w:val="left" w:pos="567"/>
        </w:tabs>
        <w:spacing w:after="0"/>
        <w:ind w:left="0" w:firstLine="0"/>
        <w:jc w:val="both"/>
        <w:rPr>
          <w:rFonts w:ascii="Times New Roman" w:eastAsia="Times New Roman" w:hAnsi="Times New Roman" w:cs="Times New Roman"/>
          <w:color w:val="000000" w:themeColor="text1"/>
          <w:sz w:val="24"/>
          <w:szCs w:val="24"/>
          <w:lang w:eastAsia="lt-LT"/>
        </w:rPr>
      </w:pPr>
      <w:r w:rsidRPr="5D826982">
        <w:rPr>
          <w:rFonts w:ascii="Times New Roman" w:eastAsia="Times New Roman" w:hAnsi="Times New Roman" w:cs="Times New Roman"/>
          <w:color w:val="000000" w:themeColor="text1"/>
          <w:sz w:val="24"/>
          <w:szCs w:val="24"/>
        </w:rPr>
        <w:t xml:space="preserve">Apklausa – tyrimų metodas, renkant informaciją apie Perkančiosios organizacijos </w:t>
      </w:r>
      <w:r w:rsidR="00F56DC3" w:rsidRPr="5D826982">
        <w:rPr>
          <w:rFonts w:ascii="Times New Roman" w:eastAsia="Times New Roman" w:hAnsi="Times New Roman" w:cs="Times New Roman"/>
          <w:color w:val="000000" w:themeColor="text1"/>
          <w:sz w:val="24"/>
          <w:szCs w:val="24"/>
        </w:rPr>
        <w:t>K</w:t>
      </w:r>
      <w:r w:rsidRPr="5D826982">
        <w:rPr>
          <w:rFonts w:ascii="Times New Roman" w:eastAsia="Times New Roman" w:hAnsi="Times New Roman" w:cs="Times New Roman"/>
          <w:color w:val="000000" w:themeColor="text1"/>
          <w:sz w:val="24"/>
          <w:szCs w:val="24"/>
        </w:rPr>
        <w:t>lientų aptarnavimą ir teikiamas paslaugas pagal parengtą klausimyną.</w:t>
      </w:r>
    </w:p>
    <w:p w14:paraId="03D56FB1" w14:textId="77777777" w:rsidR="00152D57" w:rsidRPr="006C0C6C" w:rsidRDefault="00152D57" w:rsidP="000C71C6">
      <w:pPr>
        <w:pStyle w:val="ListParagraph"/>
        <w:numPr>
          <w:ilvl w:val="1"/>
          <w:numId w:val="15"/>
        </w:numPr>
        <w:tabs>
          <w:tab w:val="left" w:pos="284"/>
          <w:tab w:val="left" w:pos="426"/>
          <w:tab w:val="left" w:pos="567"/>
        </w:tabs>
        <w:spacing w:after="0"/>
        <w:ind w:left="0" w:firstLine="0"/>
        <w:jc w:val="both"/>
        <w:rPr>
          <w:rFonts w:ascii="Times New Roman" w:eastAsia="Times New Roman" w:hAnsi="Times New Roman" w:cs="Times New Roman"/>
          <w:color w:val="000000" w:themeColor="text1"/>
          <w:sz w:val="24"/>
          <w:szCs w:val="24"/>
          <w:lang w:eastAsia="lt-LT"/>
        </w:rPr>
      </w:pPr>
      <w:r w:rsidRPr="5D826982">
        <w:rPr>
          <w:rFonts w:ascii="Times New Roman" w:eastAsia="Times New Roman" w:hAnsi="Times New Roman" w:cs="Times New Roman"/>
          <w:color w:val="000000" w:themeColor="text1"/>
          <w:sz w:val="24"/>
          <w:szCs w:val="24"/>
        </w:rPr>
        <w:t>Vartotojas – Perkančiosios organizacijos darbuotojas, galintis (turintis teisę) prisijungti prie Klientų apklausų platformos.</w:t>
      </w:r>
    </w:p>
    <w:p w14:paraId="2E2A7B2B" w14:textId="77777777" w:rsidR="00152D57" w:rsidRPr="003112F0" w:rsidRDefault="7FA78443" w:rsidP="000C71C6">
      <w:pPr>
        <w:pStyle w:val="ListParagraph"/>
        <w:numPr>
          <w:ilvl w:val="1"/>
          <w:numId w:val="15"/>
        </w:numPr>
        <w:tabs>
          <w:tab w:val="left" w:pos="284"/>
          <w:tab w:val="left" w:pos="426"/>
          <w:tab w:val="left" w:pos="567"/>
        </w:tabs>
        <w:spacing w:after="0"/>
        <w:ind w:left="0" w:firstLine="0"/>
        <w:jc w:val="both"/>
        <w:rPr>
          <w:rFonts w:ascii="Times New Roman" w:eastAsia="Times New Roman" w:hAnsi="Times New Roman" w:cs="Times New Roman"/>
          <w:color w:val="000000" w:themeColor="text1"/>
          <w:sz w:val="24"/>
          <w:szCs w:val="24"/>
          <w:lang w:eastAsia="lt-LT"/>
        </w:rPr>
      </w:pPr>
      <w:r w:rsidRPr="00A31154">
        <w:rPr>
          <w:rFonts w:ascii="Times New Roman" w:eastAsia="Times New Roman" w:hAnsi="Times New Roman" w:cs="Times New Roman"/>
          <w:color w:val="000000" w:themeColor="text1"/>
          <w:sz w:val="24"/>
          <w:szCs w:val="24"/>
        </w:rPr>
        <w:t>Atsakingas darbuotojas</w:t>
      </w:r>
      <w:r w:rsidRPr="3C8D1E2F">
        <w:rPr>
          <w:rFonts w:ascii="Times New Roman" w:eastAsia="Times New Roman" w:hAnsi="Times New Roman" w:cs="Times New Roman"/>
          <w:color w:val="000000" w:themeColor="text1"/>
          <w:sz w:val="24"/>
          <w:szCs w:val="24"/>
        </w:rPr>
        <w:t xml:space="preserve"> – vadovo paskirtas Perkančiosios organizacijos darbuotojas, atsakinga</w:t>
      </w:r>
      <w:r w:rsidRPr="003112F0">
        <w:rPr>
          <w:rFonts w:ascii="Times New Roman" w:eastAsia="Times New Roman" w:hAnsi="Times New Roman" w:cs="Times New Roman"/>
          <w:color w:val="000000" w:themeColor="text1"/>
          <w:sz w:val="24"/>
          <w:szCs w:val="24"/>
        </w:rPr>
        <w:t>s už klientų aptarnavimo kokybę.</w:t>
      </w:r>
    </w:p>
    <w:p w14:paraId="5A7C8804" w14:textId="4664B6FF" w:rsidR="009D0AAD" w:rsidRPr="006C0C6C" w:rsidRDefault="009B90AA" w:rsidP="000C71C6">
      <w:pPr>
        <w:pStyle w:val="ListParagraph"/>
        <w:tabs>
          <w:tab w:val="left" w:pos="284"/>
          <w:tab w:val="left" w:pos="426"/>
          <w:tab w:val="left" w:pos="567"/>
        </w:tabs>
        <w:spacing w:after="0"/>
        <w:ind w:left="0"/>
        <w:jc w:val="both"/>
        <w:rPr>
          <w:rFonts w:ascii="Times New Roman" w:eastAsia="Calibri" w:hAnsi="Times New Roman" w:cs="Times New Roman"/>
          <w:kern w:val="0"/>
          <w:sz w:val="24"/>
          <w:szCs w:val="24"/>
          <w14:ligatures w14:val="none"/>
        </w:rPr>
      </w:pPr>
      <w:r w:rsidRPr="003112F0">
        <w:rPr>
          <w:rFonts w:ascii="Times New Roman" w:eastAsia="Times New Roman" w:hAnsi="Times New Roman" w:cs="Times New Roman"/>
          <w:sz w:val="24"/>
          <w:szCs w:val="24"/>
        </w:rPr>
        <w:t>1.14</w:t>
      </w:r>
      <w:r w:rsidR="277BB833" w:rsidRPr="003112F0">
        <w:rPr>
          <w:rFonts w:ascii="Times New Roman" w:eastAsia="Times New Roman" w:hAnsi="Times New Roman" w:cs="Times New Roman"/>
          <w:sz w:val="24"/>
          <w:szCs w:val="24"/>
        </w:rPr>
        <w:t>.</w:t>
      </w:r>
      <w:r w:rsidRPr="003112F0">
        <w:rPr>
          <w:rFonts w:ascii="Times New Roman" w:eastAsia="Times New Roman" w:hAnsi="Times New Roman" w:cs="Times New Roman"/>
          <w:sz w:val="24"/>
          <w:szCs w:val="24"/>
        </w:rPr>
        <w:t xml:space="preserve"> </w:t>
      </w:r>
      <w:r w:rsidR="7FA78443" w:rsidRPr="003112F0">
        <w:rPr>
          <w:rFonts w:ascii="Times New Roman" w:eastAsia="Times New Roman" w:hAnsi="Times New Roman" w:cs="Times New Roman"/>
          <w:sz w:val="24"/>
          <w:szCs w:val="24"/>
        </w:rPr>
        <w:t>Užsakymas – Perkančiosios organizacijos kreipimasis į Tiekėją</w:t>
      </w:r>
      <w:r w:rsidR="3C92E37C" w:rsidRPr="003112F0">
        <w:rPr>
          <w:rFonts w:ascii="Times New Roman" w:eastAsia="Times New Roman" w:hAnsi="Times New Roman" w:cs="Times New Roman"/>
          <w:sz w:val="24"/>
          <w:szCs w:val="24"/>
        </w:rPr>
        <w:t xml:space="preserve"> el. paštu</w:t>
      </w:r>
      <w:r w:rsidR="7FA78443" w:rsidRPr="003112F0">
        <w:rPr>
          <w:rFonts w:ascii="Times New Roman" w:eastAsia="Times New Roman" w:hAnsi="Times New Roman" w:cs="Times New Roman"/>
          <w:sz w:val="24"/>
          <w:szCs w:val="24"/>
        </w:rPr>
        <w:t>.</w:t>
      </w:r>
    </w:p>
    <w:p w14:paraId="22E3D46D" w14:textId="77777777" w:rsidR="006A057A" w:rsidRPr="006C0C6C" w:rsidRDefault="006A057A" w:rsidP="006A057A">
      <w:pPr>
        <w:tabs>
          <w:tab w:val="left" w:pos="284"/>
        </w:tabs>
        <w:spacing w:after="0"/>
        <w:contextualSpacing/>
        <w:jc w:val="both"/>
        <w:rPr>
          <w:rFonts w:ascii="Times New Roman" w:eastAsia="Times New Roman" w:hAnsi="Times New Roman" w:cs="Times New Roman"/>
          <w:color w:val="000000"/>
          <w:kern w:val="0"/>
          <w:sz w:val="16"/>
          <w:szCs w:val="16"/>
          <w:lang w:eastAsia="lt-LT"/>
          <w14:ligatures w14:val="none"/>
        </w:rPr>
      </w:pPr>
    </w:p>
    <w:p w14:paraId="2680BBC0" w14:textId="77777777" w:rsidR="006A057A" w:rsidRPr="006C0C6C"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Calibri" w:hAnsi="Times New Roman" w:cs="Times New Roman"/>
          <w:b/>
          <w:kern w:val="0"/>
          <w:sz w:val="24"/>
          <w:szCs w:val="24"/>
          <w14:ligatures w14:val="none"/>
        </w:rPr>
      </w:pPr>
      <w:r w:rsidRPr="006C0C6C">
        <w:rPr>
          <w:rFonts w:ascii="Times New Roman" w:eastAsia="Calibri" w:hAnsi="Times New Roman" w:cs="Times New Roman"/>
          <w:b/>
          <w:kern w:val="0"/>
          <w:sz w:val="24"/>
          <w:szCs w:val="24"/>
          <w14:ligatures w14:val="none"/>
        </w:rPr>
        <w:t>PIRKIMO OBJEKTAS</w:t>
      </w:r>
    </w:p>
    <w:p w14:paraId="6D3B13D9" w14:textId="5CAEDAC5" w:rsidR="006A057A" w:rsidRPr="00580DEE" w:rsidRDefault="73C9AEBA" w:rsidP="0012460E">
      <w:pPr>
        <w:numPr>
          <w:ilvl w:val="1"/>
          <w:numId w:val="5"/>
        </w:numPr>
        <w:tabs>
          <w:tab w:val="left" w:pos="426"/>
        </w:tabs>
        <w:spacing w:after="0"/>
        <w:ind w:left="0" w:firstLine="0"/>
        <w:contextualSpacing/>
        <w:jc w:val="both"/>
        <w:rPr>
          <w:rFonts w:ascii="Times New Roman" w:eastAsia="Calibri" w:hAnsi="Times New Roman" w:cs="Times New Roman"/>
          <w:kern w:val="0"/>
          <w:sz w:val="24"/>
          <w:szCs w:val="24"/>
          <w14:ligatures w14:val="none"/>
        </w:rPr>
      </w:pPr>
      <w:r w:rsidRPr="3B36955C">
        <w:rPr>
          <w:rFonts w:ascii="Times New Roman" w:eastAsia="Times New Roman" w:hAnsi="Times New Roman" w:cs="Times New Roman"/>
          <w:color w:val="000000" w:themeColor="text1"/>
          <w:sz w:val="24"/>
          <w:szCs w:val="24"/>
        </w:rPr>
        <w:t>Klientų apklausų platformos nuoma</w:t>
      </w:r>
      <w:r w:rsidR="0059699D" w:rsidRPr="3B36955C">
        <w:rPr>
          <w:rFonts w:ascii="Times New Roman" w:eastAsia="Times New Roman" w:hAnsi="Times New Roman" w:cs="Times New Roman"/>
          <w:color w:val="000000" w:themeColor="text1"/>
          <w:sz w:val="24"/>
          <w:szCs w:val="24"/>
        </w:rPr>
        <w:t xml:space="preserve"> (toliau – Platforma)</w:t>
      </w:r>
      <w:r w:rsidR="00077292" w:rsidRPr="3B36955C">
        <w:rPr>
          <w:rFonts w:ascii="Times New Roman" w:eastAsia="Times New Roman" w:hAnsi="Times New Roman" w:cs="Times New Roman"/>
          <w:color w:val="000000" w:themeColor="text1"/>
          <w:sz w:val="24"/>
          <w:szCs w:val="24"/>
        </w:rPr>
        <w:t xml:space="preserve"> bei </w:t>
      </w:r>
      <w:r w:rsidR="00CE4235" w:rsidRPr="0012460E">
        <w:rPr>
          <w:rFonts w:ascii="Times New Roman" w:eastAsia="Times New Roman" w:hAnsi="Times New Roman" w:cs="Times New Roman"/>
          <w:color w:val="000000" w:themeColor="text1"/>
          <w:sz w:val="24"/>
          <w:szCs w:val="24"/>
        </w:rPr>
        <w:t xml:space="preserve">susijusios </w:t>
      </w:r>
      <w:r w:rsidR="00A31FD7" w:rsidRPr="3B36955C">
        <w:rPr>
          <w:rFonts w:ascii="Times New Roman" w:eastAsia="Times New Roman" w:hAnsi="Times New Roman" w:cs="Times New Roman"/>
          <w:color w:val="000000" w:themeColor="text1"/>
          <w:sz w:val="24"/>
          <w:szCs w:val="24"/>
        </w:rPr>
        <w:t>paslaugos</w:t>
      </w:r>
      <w:r w:rsidR="000C71C6" w:rsidRPr="3B36955C">
        <w:rPr>
          <w:rFonts w:ascii="Times New Roman" w:eastAsia="Times New Roman" w:hAnsi="Times New Roman" w:cs="Times New Roman"/>
          <w:color w:val="000000" w:themeColor="text1"/>
          <w:sz w:val="24"/>
          <w:szCs w:val="24"/>
        </w:rPr>
        <w:t>.</w:t>
      </w:r>
    </w:p>
    <w:p w14:paraId="0E756B10" w14:textId="696A0F90" w:rsidR="006A057A" w:rsidRPr="006C0C6C" w:rsidRDefault="006A057A" w:rsidP="0012460E">
      <w:pPr>
        <w:numPr>
          <w:ilvl w:val="1"/>
          <w:numId w:val="5"/>
        </w:numPr>
        <w:tabs>
          <w:tab w:val="left" w:pos="426"/>
        </w:tabs>
        <w:spacing w:after="0"/>
        <w:ind w:left="0" w:firstLine="0"/>
        <w:contextualSpacing/>
        <w:jc w:val="both"/>
        <w:rPr>
          <w:rFonts w:ascii="Times New Roman" w:eastAsia="Calibri" w:hAnsi="Times New Roman" w:cs="Times New Roman"/>
          <w:kern w:val="0"/>
          <w:sz w:val="24"/>
          <w:szCs w:val="24"/>
          <w:lang w:val="en-US"/>
          <w14:ligatures w14:val="none"/>
        </w:rPr>
      </w:pPr>
      <w:r w:rsidRPr="67206546">
        <w:rPr>
          <w:rFonts w:ascii="Times New Roman" w:eastAsia="Calibri" w:hAnsi="Times New Roman" w:cs="Times New Roman"/>
          <w:kern w:val="0"/>
          <w:sz w:val="24"/>
          <w:szCs w:val="24"/>
          <w:lang w:val="en-US"/>
          <w14:ligatures w14:val="none"/>
        </w:rPr>
        <w:t xml:space="preserve">BVPŽ KODAS: </w:t>
      </w:r>
      <w:proofErr w:type="spellStart"/>
      <w:r w:rsidRPr="67206546">
        <w:rPr>
          <w:rFonts w:ascii="Times New Roman" w:eastAsia="Calibri" w:hAnsi="Times New Roman" w:cs="Times New Roman"/>
          <w:kern w:val="0"/>
          <w:sz w:val="24"/>
          <w:szCs w:val="24"/>
          <w:lang w:val="en-US"/>
          <w14:ligatures w14:val="none"/>
        </w:rPr>
        <w:t>pagrindinis</w:t>
      </w:r>
      <w:proofErr w:type="spellEnd"/>
      <w:r w:rsidRPr="67206546">
        <w:rPr>
          <w:rFonts w:ascii="Times New Roman" w:eastAsia="Calibri" w:hAnsi="Times New Roman" w:cs="Times New Roman"/>
          <w:kern w:val="0"/>
          <w:sz w:val="24"/>
          <w:szCs w:val="24"/>
          <w:lang w:val="en-US"/>
          <w14:ligatures w14:val="none"/>
        </w:rPr>
        <w:t xml:space="preserve"> –</w:t>
      </w:r>
      <w:r w:rsidR="00D12C93" w:rsidRPr="67206546">
        <w:rPr>
          <w:rFonts w:ascii="Times New Roman" w:eastAsia="Calibri" w:hAnsi="Times New Roman" w:cs="Times New Roman"/>
          <w:kern w:val="0"/>
          <w:sz w:val="24"/>
          <w:szCs w:val="24"/>
          <w:lang w:val="en-US"/>
          <w14:ligatures w14:val="none"/>
        </w:rPr>
        <w:t xml:space="preserve"> </w:t>
      </w:r>
      <w:r w:rsidR="00D12C93" w:rsidRPr="0003479D">
        <w:rPr>
          <w:rFonts w:ascii="Times New Roman" w:hAnsi="Times New Roman" w:cs="Times New Roman"/>
          <w:sz w:val="24"/>
          <w:szCs w:val="24"/>
          <w:lang w:val="en-US"/>
        </w:rPr>
        <w:t>48517000-5 (</w:t>
      </w:r>
      <w:proofErr w:type="spellStart"/>
      <w:r w:rsidR="00D12C93" w:rsidRPr="0003479D">
        <w:rPr>
          <w:rFonts w:ascii="Times New Roman" w:hAnsi="Times New Roman" w:cs="Times New Roman"/>
          <w:sz w:val="24"/>
          <w:szCs w:val="24"/>
          <w:lang w:val="en-US"/>
        </w:rPr>
        <w:t>Informacinių</w:t>
      </w:r>
      <w:proofErr w:type="spellEnd"/>
      <w:r w:rsidR="00D12C93" w:rsidRPr="0003479D">
        <w:rPr>
          <w:rFonts w:ascii="Times New Roman" w:hAnsi="Times New Roman" w:cs="Times New Roman"/>
          <w:sz w:val="24"/>
          <w:szCs w:val="24"/>
          <w:lang w:val="en-US"/>
        </w:rPr>
        <w:t xml:space="preserve"> </w:t>
      </w:r>
      <w:proofErr w:type="spellStart"/>
      <w:r w:rsidR="00D12C93" w:rsidRPr="0003479D">
        <w:rPr>
          <w:rFonts w:ascii="Times New Roman" w:hAnsi="Times New Roman" w:cs="Times New Roman"/>
          <w:sz w:val="24"/>
          <w:szCs w:val="24"/>
          <w:lang w:val="en-US"/>
        </w:rPr>
        <w:t>technologijų</w:t>
      </w:r>
      <w:proofErr w:type="spellEnd"/>
      <w:r w:rsidR="00D12C93" w:rsidRPr="0003479D">
        <w:rPr>
          <w:rFonts w:ascii="Times New Roman" w:hAnsi="Times New Roman" w:cs="Times New Roman"/>
          <w:sz w:val="24"/>
          <w:szCs w:val="24"/>
          <w:lang w:val="en-US"/>
        </w:rPr>
        <w:t xml:space="preserve"> </w:t>
      </w:r>
      <w:proofErr w:type="spellStart"/>
      <w:r w:rsidR="00D12C93" w:rsidRPr="0003479D">
        <w:rPr>
          <w:rFonts w:ascii="Times New Roman" w:hAnsi="Times New Roman" w:cs="Times New Roman"/>
          <w:sz w:val="24"/>
          <w:szCs w:val="24"/>
          <w:lang w:val="en-US"/>
        </w:rPr>
        <w:t>programinės</w:t>
      </w:r>
      <w:proofErr w:type="spellEnd"/>
      <w:r w:rsidR="00D12C93" w:rsidRPr="0003479D">
        <w:rPr>
          <w:rFonts w:ascii="Times New Roman" w:hAnsi="Times New Roman" w:cs="Times New Roman"/>
          <w:sz w:val="24"/>
          <w:szCs w:val="24"/>
          <w:lang w:val="en-US"/>
        </w:rPr>
        <w:t xml:space="preserve"> </w:t>
      </w:r>
      <w:proofErr w:type="spellStart"/>
      <w:r w:rsidR="00D12C93" w:rsidRPr="0003479D">
        <w:rPr>
          <w:rFonts w:ascii="Times New Roman" w:hAnsi="Times New Roman" w:cs="Times New Roman"/>
          <w:sz w:val="24"/>
          <w:szCs w:val="24"/>
          <w:lang w:val="en-US"/>
        </w:rPr>
        <w:t>įrangos</w:t>
      </w:r>
      <w:proofErr w:type="spellEnd"/>
      <w:r w:rsidR="00CA56FE" w:rsidRPr="0003479D">
        <w:rPr>
          <w:rFonts w:ascii="Times New Roman" w:hAnsi="Times New Roman" w:cs="Times New Roman"/>
          <w:sz w:val="24"/>
          <w:szCs w:val="24"/>
          <w:lang w:val="en-US"/>
        </w:rPr>
        <w:t xml:space="preserve"> </w:t>
      </w:r>
      <w:proofErr w:type="spellStart"/>
      <w:r w:rsidR="00CA56FE" w:rsidRPr="0003479D">
        <w:rPr>
          <w:rFonts w:ascii="Times New Roman" w:hAnsi="Times New Roman" w:cs="Times New Roman"/>
          <w:sz w:val="24"/>
          <w:szCs w:val="24"/>
          <w:lang w:val="en-US"/>
        </w:rPr>
        <w:t>paketai</w:t>
      </w:r>
      <w:proofErr w:type="spellEnd"/>
      <w:r w:rsidR="00E81430" w:rsidRPr="0003479D">
        <w:rPr>
          <w:rFonts w:ascii="Calibri" w:eastAsia="Calibri" w:hAnsi="Calibri" w:cs="Arial"/>
          <w:kern w:val="0"/>
          <w:sz w:val="24"/>
          <w:szCs w:val="24"/>
          <w:lang w:val="en-US"/>
          <w14:ligatures w14:val="none"/>
        </w:rPr>
        <w:t>).</w:t>
      </w:r>
      <w:r w:rsidRPr="006C0C6C">
        <w:rPr>
          <w:rFonts w:ascii="Times New Roman" w:eastAsia="Calibri" w:hAnsi="Times New Roman" w:cs="Times New Roman"/>
          <w:kern w:val="0"/>
          <w:sz w:val="24"/>
          <w:szCs w:val="24"/>
          <w14:ligatures w14:val="none"/>
        </w:rPr>
        <w:tab/>
      </w:r>
    </w:p>
    <w:p w14:paraId="499908C6" w14:textId="77777777" w:rsidR="006A057A" w:rsidRPr="006C0C6C" w:rsidRDefault="006A057A" w:rsidP="006A057A">
      <w:pPr>
        <w:tabs>
          <w:tab w:val="left" w:pos="284"/>
        </w:tabs>
        <w:contextualSpacing/>
        <w:jc w:val="both"/>
        <w:rPr>
          <w:rFonts w:ascii="Times New Roman" w:eastAsia="Calibri" w:hAnsi="Times New Roman" w:cs="Times New Roman"/>
          <w:i/>
          <w:color w:val="0070C0"/>
          <w:kern w:val="0"/>
          <w:sz w:val="16"/>
          <w:szCs w:val="16"/>
          <w14:ligatures w14:val="none"/>
        </w:rPr>
      </w:pPr>
    </w:p>
    <w:p w14:paraId="0EF2641B" w14:textId="77777777" w:rsidR="006A057A" w:rsidRPr="006C0C6C"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Calibri" w:hAnsi="Times New Roman" w:cs="Times New Roman"/>
          <w:b/>
          <w:kern w:val="0"/>
          <w:sz w:val="24"/>
          <w:szCs w:val="24"/>
          <w14:ligatures w14:val="none"/>
        </w:rPr>
      </w:pPr>
      <w:r w:rsidRPr="006C0C6C">
        <w:rPr>
          <w:rFonts w:ascii="Times New Roman" w:eastAsia="Calibri" w:hAnsi="Times New Roman" w:cs="Times New Roman"/>
          <w:b/>
          <w:kern w:val="0"/>
          <w:sz w:val="24"/>
          <w:szCs w:val="24"/>
          <w14:ligatures w14:val="none"/>
        </w:rPr>
        <w:t>KIEKIS (APIMTIS)</w:t>
      </w:r>
    </w:p>
    <w:p w14:paraId="5B5C843B" w14:textId="77777777" w:rsidR="006A057A" w:rsidRPr="006C0C6C" w:rsidRDefault="006A057A" w:rsidP="000C71C6">
      <w:pPr>
        <w:numPr>
          <w:ilvl w:val="0"/>
          <w:numId w:val="6"/>
        </w:numPr>
        <w:tabs>
          <w:tab w:val="left" w:pos="426"/>
        </w:tabs>
        <w:spacing w:after="0"/>
        <w:ind w:left="0" w:firstLine="0"/>
        <w:contextualSpacing/>
        <w:jc w:val="both"/>
        <w:rPr>
          <w:rFonts w:ascii="Times New Roman" w:eastAsia="Times New Roman" w:hAnsi="Times New Roman" w:cs="Times New Roman"/>
          <w:color w:val="000000"/>
          <w:kern w:val="0"/>
          <w:lang w:eastAsia="lt-LT"/>
          <w14:ligatures w14:val="none"/>
        </w:rPr>
      </w:pPr>
      <w:r w:rsidRPr="00986B2E">
        <w:rPr>
          <w:rFonts w:ascii="Times New Roman" w:eastAsia="Times New Roman" w:hAnsi="Times New Roman" w:cs="Times New Roman"/>
          <w:color w:val="000000"/>
          <w:kern w:val="0"/>
          <w:sz w:val="24"/>
          <w:szCs w:val="24"/>
          <w:lang w:eastAsia="lt-LT"/>
          <w14:ligatures w14:val="none"/>
        </w:rPr>
        <w:t>Kiekis</w:t>
      </w:r>
      <w:r w:rsidRPr="006C0C6C">
        <w:rPr>
          <w:rFonts w:ascii="Times New Roman" w:eastAsia="Times New Roman" w:hAnsi="Times New Roman" w:cs="Times New Roman"/>
          <w:color w:val="000000"/>
          <w:kern w:val="0"/>
          <w:lang w:eastAsia="lt-LT"/>
          <w14:ligatures w14:val="none"/>
        </w:rPr>
        <w:t xml:space="preserve"> (</w:t>
      </w:r>
      <w:r w:rsidRPr="00986B2E">
        <w:rPr>
          <w:rFonts w:ascii="Times New Roman" w:eastAsia="Times New Roman" w:hAnsi="Times New Roman" w:cs="Times New Roman"/>
          <w:color w:val="000000"/>
          <w:kern w:val="0"/>
          <w:sz w:val="24"/>
          <w:szCs w:val="24"/>
          <w:lang w:eastAsia="lt-LT"/>
          <w14:ligatures w14:val="none"/>
        </w:rPr>
        <w:t>apimtis</w:t>
      </w:r>
      <w:r w:rsidRPr="006C0C6C">
        <w:rPr>
          <w:rFonts w:ascii="Times New Roman" w:eastAsia="Times New Roman" w:hAnsi="Times New Roman" w:cs="Times New Roman"/>
          <w:color w:val="000000"/>
          <w:kern w:val="0"/>
          <w:lang w:eastAsia="lt-LT"/>
          <w14:ligatures w14:val="none"/>
        </w:rPr>
        <w:t>):</w:t>
      </w:r>
    </w:p>
    <w:tbl>
      <w:tblPr>
        <w:tblStyle w:val="TableGrid"/>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4482"/>
        <w:gridCol w:w="1701"/>
        <w:gridCol w:w="2694"/>
      </w:tblGrid>
      <w:tr w:rsidR="006A057A" w:rsidRPr="006C0C6C" w14:paraId="420AE539" w14:textId="77777777" w:rsidTr="3B36955C">
        <w:tc>
          <w:tcPr>
            <w:tcW w:w="900" w:type="dxa"/>
          </w:tcPr>
          <w:p w14:paraId="0749AD12" w14:textId="77777777" w:rsidR="006A057A" w:rsidRPr="00147445" w:rsidRDefault="006A057A" w:rsidP="006A057A">
            <w:pPr>
              <w:tabs>
                <w:tab w:val="left" w:pos="447"/>
              </w:tabs>
              <w:autoSpaceDE w:val="0"/>
              <w:autoSpaceDN w:val="0"/>
              <w:adjustRightInd w:val="0"/>
              <w:jc w:val="both"/>
              <w:rPr>
                <w:rFonts w:ascii="Times New Roman" w:eastAsia="Times New Roman" w:hAnsi="Times New Roman" w:cs="Times New Roman"/>
                <w:color w:val="000000"/>
                <w:sz w:val="24"/>
                <w:szCs w:val="24"/>
                <w:lang w:eastAsia="lt-LT"/>
              </w:rPr>
            </w:pPr>
            <w:r w:rsidRPr="00147445">
              <w:rPr>
                <w:rFonts w:ascii="Times New Roman" w:eastAsia="Times New Roman" w:hAnsi="Times New Roman" w:cs="Times New Roman"/>
                <w:color w:val="000000" w:themeColor="text1"/>
                <w:sz w:val="24"/>
                <w:szCs w:val="24"/>
              </w:rPr>
              <w:t>Eil. Nr.</w:t>
            </w:r>
          </w:p>
        </w:tc>
        <w:tc>
          <w:tcPr>
            <w:tcW w:w="4482" w:type="dxa"/>
          </w:tcPr>
          <w:p w14:paraId="308132A7" w14:textId="77777777" w:rsidR="006A057A" w:rsidRPr="00147445" w:rsidRDefault="2E836A6F" w:rsidP="006A057A">
            <w:pPr>
              <w:tabs>
                <w:tab w:val="left" w:pos="447"/>
              </w:tabs>
              <w:autoSpaceDE w:val="0"/>
              <w:autoSpaceDN w:val="0"/>
              <w:adjustRightInd w:val="0"/>
              <w:jc w:val="center"/>
              <w:rPr>
                <w:rFonts w:ascii="Times New Roman" w:eastAsia="Times New Roman" w:hAnsi="Times New Roman" w:cs="Times New Roman"/>
                <w:color w:val="000000"/>
                <w:sz w:val="24"/>
                <w:szCs w:val="24"/>
                <w:lang w:val="en-US" w:eastAsia="lt-LT"/>
              </w:rPr>
            </w:pPr>
            <w:proofErr w:type="spellStart"/>
            <w:r w:rsidRPr="00147445">
              <w:rPr>
                <w:rFonts w:ascii="Times New Roman" w:eastAsia="Times New Roman" w:hAnsi="Times New Roman" w:cs="Times New Roman"/>
                <w:color w:val="000000" w:themeColor="text1"/>
                <w:sz w:val="24"/>
                <w:szCs w:val="24"/>
                <w:lang w:val="en-US"/>
              </w:rPr>
              <w:t>Pavadinimas</w:t>
            </w:r>
            <w:proofErr w:type="spellEnd"/>
          </w:p>
        </w:tc>
        <w:tc>
          <w:tcPr>
            <w:tcW w:w="1701" w:type="dxa"/>
          </w:tcPr>
          <w:p w14:paraId="67810376" w14:textId="77777777" w:rsidR="006A057A" w:rsidRPr="00147445" w:rsidRDefault="006A057A" w:rsidP="006A057A">
            <w:pPr>
              <w:tabs>
                <w:tab w:val="left" w:pos="447"/>
              </w:tabs>
              <w:autoSpaceDE w:val="0"/>
              <w:autoSpaceDN w:val="0"/>
              <w:adjustRightInd w:val="0"/>
              <w:jc w:val="center"/>
              <w:rPr>
                <w:rFonts w:ascii="Times New Roman" w:eastAsia="Times New Roman" w:hAnsi="Times New Roman" w:cs="Times New Roman"/>
                <w:color w:val="000000"/>
                <w:sz w:val="24"/>
                <w:szCs w:val="24"/>
                <w:lang w:val="en-US" w:eastAsia="lt-LT"/>
              </w:rPr>
            </w:pPr>
            <w:r w:rsidRPr="00147445">
              <w:rPr>
                <w:rFonts w:ascii="Times New Roman" w:eastAsia="Times New Roman" w:hAnsi="Times New Roman" w:cs="Times New Roman"/>
                <w:color w:val="000000" w:themeColor="text1"/>
                <w:sz w:val="24"/>
                <w:szCs w:val="24"/>
                <w:lang w:val="en-US"/>
              </w:rPr>
              <w:t xml:space="preserve">Mato </w:t>
            </w:r>
            <w:proofErr w:type="spellStart"/>
            <w:r w:rsidRPr="00147445">
              <w:rPr>
                <w:rFonts w:ascii="Times New Roman" w:eastAsia="Times New Roman" w:hAnsi="Times New Roman" w:cs="Times New Roman"/>
                <w:color w:val="000000" w:themeColor="text1"/>
                <w:sz w:val="24"/>
                <w:szCs w:val="24"/>
                <w:lang w:val="en-US"/>
              </w:rPr>
              <w:t>vienetas</w:t>
            </w:r>
            <w:proofErr w:type="spellEnd"/>
          </w:p>
        </w:tc>
        <w:tc>
          <w:tcPr>
            <w:tcW w:w="2694" w:type="dxa"/>
          </w:tcPr>
          <w:p w14:paraId="5B6EBB0E" w14:textId="508AA591" w:rsidR="006A057A" w:rsidRPr="00147445" w:rsidRDefault="006A057A" w:rsidP="006A057A">
            <w:pPr>
              <w:tabs>
                <w:tab w:val="left" w:pos="447"/>
              </w:tabs>
              <w:autoSpaceDE w:val="0"/>
              <w:autoSpaceDN w:val="0"/>
              <w:adjustRightInd w:val="0"/>
              <w:jc w:val="center"/>
              <w:rPr>
                <w:rFonts w:ascii="Times New Roman" w:eastAsia="Times New Roman" w:hAnsi="Times New Roman" w:cs="Times New Roman"/>
                <w:color w:val="000000"/>
                <w:sz w:val="24"/>
                <w:szCs w:val="24"/>
                <w:lang w:val="en-US" w:eastAsia="lt-LT"/>
              </w:rPr>
            </w:pPr>
            <w:proofErr w:type="spellStart"/>
            <w:r w:rsidRPr="00147445">
              <w:rPr>
                <w:rFonts w:ascii="Times New Roman" w:eastAsia="Times New Roman" w:hAnsi="Times New Roman" w:cs="Times New Roman"/>
                <w:color w:val="000000" w:themeColor="text1"/>
                <w:sz w:val="24"/>
                <w:szCs w:val="24"/>
                <w:lang w:val="en-US"/>
              </w:rPr>
              <w:t>Kiekis</w:t>
            </w:r>
            <w:proofErr w:type="spellEnd"/>
            <w:r w:rsidR="000D05DA" w:rsidRPr="00147445">
              <w:rPr>
                <w:rFonts w:ascii="Times New Roman" w:eastAsia="Times New Roman" w:hAnsi="Times New Roman" w:cs="Times New Roman"/>
                <w:color w:val="000000" w:themeColor="text1"/>
                <w:sz w:val="24"/>
                <w:szCs w:val="24"/>
                <w:lang w:val="en-US"/>
              </w:rPr>
              <w:t xml:space="preserve"> </w:t>
            </w:r>
            <w:proofErr w:type="spellStart"/>
            <w:r w:rsidR="000D05DA" w:rsidRPr="00147445">
              <w:rPr>
                <w:rFonts w:ascii="Times New Roman" w:eastAsia="Times New Roman" w:hAnsi="Times New Roman" w:cs="Times New Roman"/>
                <w:color w:val="000000" w:themeColor="text1"/>
                <w:sz w:val="24"/>
                <w:szCs w:val="24"/>
                <w:lang w:val="en-US"/>
              </w:rPr>
              <w:t>sutarties</w:t>
            </w:r>
            <w:proofErr w:type="spellEnd"/>
            <w:r w:rsidR="000D05DA" w:rsidRPr="00147445">
              <w:rPr>
                <w:rFonts w:ascii="Times New Roman" w:eastAsia="Times New Roman" w:hAnsi="Times New Roman" w:cs="Times New Roman"/>
                <w:color w:val="000000" w:themeColor="text1"/>
                <w:sz w:val="24"/>
                <w:szCs w:val="24"/>
                <w:lang w:val="en-US"/>
              </w:rPr>
              <w:t xml:space="preserve"> </w:t>
            </w:r>
            <w:proofErr w:type="spellStart"/>
            <w:r w:rsidR="000D05DA" w:rsidRPr="00147445">
              <w:rPr>
                <w:rFonts w:ascii="Times New Roman" w:eastAsia="Times New Roman" w:hAnsi="Times New Roman" w:cs="Times New Roman"/>
                <w:color w:val="000000" w:themeColor="text1"/>
                <w:sz w:val="24"/>
                <w:szCs w:val="24"/>
                <w:lang w:val="en-US"/>
              </w:rPr>
              <w:t>vy</w:t>
            </w:r>
            <w:r w:rsidR="004E2B68" w:rsidRPr="00147445">
              <w:rPr>
                <w:rFonts w:ascii="Times New Roman" w:eastAsia="Times New Roman" w:hAnsi="Times New Roman" w:cs="Times New Roman"/>
                <w:color w:val="000000" w:themeColor="text1"/>
                <w:sz w:val="24"/>
                <w:szCs w:val="24"/>
                <w:lang w:val="en-US"/>
              </w:rPr>
              <w:t>kdymo</w:t>
            </w:r>
            <w:proofErr w:type="spellEnd"/>
            <w:r w:rsidR="004E2B68" w:rsidRPr="00147445">
              <w:rPr>
                <w:rFonts w:ascii="Times New Roman" w:eastAsia="Times New Roman" w:hAnsi="Times New Roman" w:cs="Times New Roman"/>
                <w:color w:val="000000" w:themeColor="text1"/>
                <w:sz w:val="24"/>
                <w:szCs w:val="24"/>
                <w:lang w:val="en-US"/>
              </w:rPr>
              <w:t xml:space="preserve"> </w:t>
            </w:r>
            <w:proofErr w:type="spellStart"/>
            <w:r w:rsidR="004E2B68" w:rsidRPr="00147445">
              <w:rPr>
                <w:rFonts w:ascii="Times New Roman" w:eastAsia="Times New Roman" w:hAnsi="Times New Roman" w:cs="Times New Roman"/>
                <w:color w:val="000000" w:themeColor="text1"/>
                <w:sz w:val="24"/>
                <w:szCs w:val="24"/>
                <w:lang w:val="en-US"/>
              </w:rPr>
              <w:t>laikotarpiu</w:t>
            </w:r>
            <w:proofErr w:type="spellEnd"/>
            <w:r w:rsidR="00A66759" w:rsidRPr="00147445">
              <w:rPr>
                <w:rFonts w:ascii="Times New Roman" w:eastAsia="Times New Roman" w:hAnsi="Times New Roman" w:cs="Times New Roman"/>
                <w:color w:val="000000" w:themeColor="text1"/>
                <w:sz w:val="24"/>
                <w:szCs w:val="24"/>
                <w:lang w:val="en-US"/>
              </w:rPr>
              <w:t>*</w:t>
            </w:r>
          </w:p>
        </w:tc>
      </w:tr>
      <w:tr w:rsidR="006A057A" w:rsidRPr="006C0C6C" w14:paraId="2D02A94D" w14:textId="77777777" w:rsidTr="3B36955C">
        <w:tc>
          <w:tcPr>
            <w:tcW w:w="900" w:type="dxa"/>
          </w:tcPr>
          <w:p w14:paraId="37088D14" w14:textId="77D5B988" w:rsidR="006A057A" w:rsidRPr="006C0C6C" w:rsidRDefault="00AB6616" w:rsidP="006A057A">
            <w:pPr>
              <w:tabs>
                <w:tab w:val="left" w:pos="447"/>
              </w:tabs>
              <w:autoSpaceDE w:val="0"/>
              <w:autoSpaceDN w:val="0"/>
              <w:adjustRightInd w:val="0"/>
              <w:ind w:left="360"/>
              <w:jc w:val="both"/>
              <w:rPr>
                <w:rFonts w:ascii="Times New Roman" w:eastAsia="Times New Roman" w:hAnsi="Times New Roman" w:cs="Times New Roman"/>
                <w:color w:val="000000"/>
                <w:sz w:val="24"/>
                <w:szCs w:val="24"/>
                <w:lang w:eastAsia="lt-LT"/>
              </w:rPr>
            </w:pPr>
            <w:r w:rsidRPr="5D826982">
              <w:rPr>
                <w:rFonts w:ascii="Times New Roman" w:eastAsia="Times New Roman" w:hAnsi="Times New Roman" w:cs="Times New Roman"/>
                <w:color w:val="000000" w:themeColor="text1"/>
                <w:sz w:val="24"/>
                <w:szCs w:val="24"/>
              </w:rPr>
              <w:t>1.</w:t>
            </w:r>
          </w:p>
        </w:tc>
        <w:tc>
          <w:tcPr>
            <w:tcW w:w="4482" w:type="dxa"/>
          </w:tcPr>
          <w:p w14:paraId="5E191C25" w14:textId="438ED745" w:rsidR="006A057A" w:rsidRPr="00147445" w:rsidRDefault="00A62F2C" w:rsidP="006A057A">
            <w:pPr>
              <w:tabs>
                <w:tab w:val="left" w:pos="447"/>
              </w:tabs>
              <w:autoSpaceDE w:val="0"/>
              <w:autoSpaceDN w:val="0"/>
              <w:adjustRightInd w:val="0"/>
              <w:jc w:val="both"/>
              <w:rPr>
                <w:rFonts w:ascii="Times New Roman" w:eastAsia="Times New Roman" w:hAnsi="Times New Roman" w:cs="Times New Roman"/>
                <w:color w:val="000000"/>
                <w:sz w:val="24"/>
                <w:szCs w:val="24"/>
                <w:lang w:val="en-US" w:eastAsia="lt-LT"/>
              </w:rPr>
            </w:pPr>
            <w:proofErr w:type="spellStart"/>
            <w:r w:rsidRPr="00986B2E">
              <w:rPr>
                <w:rFonts w:ascii="Times New Roman" w:eastAsia="Times New Roman" w:hAnsi="Times New Roman" w:cs="Times New Roman"/>
                <w:sz w:val="24"/>
                <w:szCs w:val="24"/>
                <w:lang w:val="en-US" w:eastAsia="lt-LT"/>
              </w:rPr>
              <w:t>Klientų</w:t>
            </w:r>
            <w:proofErr w:type="spellEnd"/>
            <w:r w:rsidRPr="00986B2E">
              <w:rPr>
                <w:rFonts w:ascii="Times New Roman" w:eastAsia="Times New Roman" w:hAnsi="Times New Roman" w:cs="Times New Roman"/>
                <w:sz w:val="24"/>
                <w:szCs w:val="24"/>
                <w:lang w:val="en-US" w:eastAsia="lt-LT"/>
              </w:rPr>
              <w:t xml:space="preserve"> </w:t>
            </w:r>
            <w:proofErr w:type="spellStart"/>
            <w:r w:rsidRPr="00986B2E">
              <w:rPr>
                <w:rFonts w:ascii="Times New Roman" w:eastAsia="Times New Roman" w:hAnsi="Times New Roman" w:cs="Times New Roman"/>
                <w:sz w:val="24"/>
                <w:szCs w:val="24"/>
                <w:lang w:val="en-US" w:eastAsia="lt-LT"/>
              </w:rPr>
              <w:t>apklausų</w:t>
            </w:r>
            <w:proofErr w:type="spellEnd"/>
            <w:r w:rsidRPr="00986B2E">
              <w:rPr>
                <w:rFonts w:ascii="Times New Roman" w:eastAsia="Times New Roman" w:hAnsi="Times New Roman" w:cs="Times New Roman"/>
                <w:sz w:val="24"/>
                <w:szCs w:val="24"/>
                <w:lang w:val="en-US" w:eastAsia="lt-LT"/>
              </w:rPr>
              <w:t xml:space="preserve"> </w:t>
            </w:r>
            <w:proofErr w:type="spellStart"/>
            <w:r w:rsidRPr="00986B2E">
              <w:rPr>
                <w:rFonts w:ascii="Times New Roman" w:eastAsia="Times New Roman" w:hAnsi="Times New Roman" w:cs="Times New Roman"/>
                <w:sz w:val="24"/>
                <w:szCs w:val="24"/>
                <w:lang w:val="en-US" w:eastAsia="lt-LT"/>
              </w:rPr>
              <w:t>platformos</w:t>
            </w:r>
            <w:proofErr w:type="spellEnd"/>
            <w:r w:rsidRPr="00986B2E">
              <w:rPr>
                <w:rFonts w:ascii="Times New Roman" w:eastAsia="Times New Roman" w:hAnsi="Times New Roman" w:cs="Times New Roman"/>
                <w:sz w:val="24"/>
                <w:szCs w:val="24"/>
                <w:lang w:val="en-US" w:eastAsia="lt-LT"/>
              </w:rPr>
              <w:t xml:space="preserve"> </w:t>
            </w:r>
            <w:proofErr w:type="spellStart"/>
            <w:r w:rsidRPr="00986B2E">
              <w:rPr>
                <w:rFonts w:ascii="Times New Roman" w:eastAsia="Times New Roman" w:hAnsi="Times New Roman" w:cs="Times New Roman"/>
                <w:sz w:val="24"/>
                <w:szCs w:val="24"/>
                <w:lang w:val="en-US" w:eastAsia="lt-LT"/>
              </w:rPr>
              <w:t>nuoma</w:t>
            </w:r>
            <w:proofErr w:type="spellEnd"/>
            <w:r w:rsidR="0058606A">
              <w:rPr>
                <w:rFonts w:ascii="Times New Roman" w:eastAsia="Times New Roman" w:hAnsi="Times New Roman" w:cs="Times New Roman"/>
                <w:sz w:val="24"/>
                <w:szCs w:val="24"/>
                <w:lang w:val="en-US" w:eastAsia="lt-LT"/>
              </w:rPr>
              <w:t xml:space="preserve"> (</w:t>
            </w:r>
            <w:proofErr w:type="spellStart"/>
            <w:r w:rsidR="0058606A">
              <w:rPr>
                <w:rFonts w:ascii="Times New Roman" w:eastAsia="Times New Roman" w:hAnsi="Times New Roman" w:cs="Times New Roman"/>
                <w:sz w:val="24"/>
                <w:szCs w:val="24"/>
                <w:lang w:val="en-US" w:eastAsia="lt-LT"/>
              </w:rPr>
              <w:t>įskaitant</w:t>
            </w:r>
            <w:proofErr w:type="spellEnd"/>
            <w:r w:rsidR="0058606A">
              <w:rPr>
                <w:rFonts w:ascii="Times New Roman" w:eastAsia="Times New Roman" w:hAnsi="Times New Roman" w:cs="Times New Roman"/>
                <w:sz w:val="24"/>
                <w:szCs w:val="24"/>
                <w:lang w:val="en-US" w:eastAsia="lt-LT"/>
              </w:rPr>
              <w:t xml:space="preserve"> </w:t>
            </w:r>
            <w:r w:rsidR="00C54599">
              <w:rPr>
                <w:rFonts w:ascii="Times New Roman" w:eastAsia="Times New Roman" w:hAnsi="Times New Roman" w:cs="Times New Roman"/>
                <w:sz w:val="24"/>
                <w:szCs w:val="24"/>
                <w:lang w:val="en-US" w:eastAsia="lt-LT"/>
              </w:rPr>
              <w:t xml:space="preserve">ne </w:t>
            </w:r>
            <w:proofErr w:type="spellStart"/>
            <w:r w:rsidR="00C54599">
              <w:rPr>
                <w:rFonts w:ascii="Times New Roman" w:eastAsia="Times New Roman" w:hAnsi="Times New Roman" w:cs="Times New Roman"/>
                <w:sz w:val="24"/>
                <w:szCs w:val="24"/>
                <w:lang w:val="en-US" w:eastAsia="lt-LT"/>
              </w:rPr>
              <w:t>daugiau</w:t>
            </w:r>
            <w:proofErr w:type="spellEnd"/>
            <w:r w:rsidR="00C54599">
              <w:rPr>
                <w:rFonts w:ascii="Times New Roman" w:eastAsia="Times New Roman" w:hAnsi="Times New Roman" w:cs="Times New Roman"/>
                <w:sz w:val="24"/>
                <w:szCs w:val="24"/>
                <w:lang w:val="en-US" w:eastAsia="lt-LT"/>
              </w:rPr>
              <w:t xml:space="preserve"> </w:t>
            </w:r>
            <w:proofErr w:type="spellStart"/>
            <w:r w:rsidR="00C54599">
              <w:rPr>
                <w:rFonts w:ascii="Times New Roman" w:eastAsia="Times New Roman" w:hAnsi="Times New Roman" w:cs="Times New Roman"/>
                <w:sz w:val="24"/>
                <w:szCs w:val="24"/>
                <w:lang w:val="en-US" w:eastAsia="lt-LT"/>
              </w:rPr>
              <w:t>kaip</w:t>
            </w:r>
            <w:proofErr w:type="spellEnd"/>
            <w:r w:rsidR="00C54599">
              <w:rPr>
                <w:rFonts w:ascii="Times New Roman" w:eastAsia="Times New Roman" w:hAnsi="Times New Roman" w:cs="Times New Roman"/>
                <w:sz w:val="24"/>
                <w:szCs w:val="24"/>
                <w:lang w:val="en-US" w:eastAsia="lt-LT"/>
              </w:rPr>
              <w:t xml:space="preserve"> 10 </w:t>
            </w:r>
            <w:r w:rsidR="001E59C8">
              <w:rPr>
                <w:rFonts w:ascii="Times New Roman" w:eastAsia="Times New Roman" w:hAnsi="Times New Roman" w:cs="Times New Roman"/>
                <w:sz w:val="24"/>
                <w:szCs w:val="24"/>
                <w:lang w:val="en-US" w:eastAsia="lt-LT"/>
              </w:rPr>
              <w:t>(de</w:t>
            </w:r>
            <w:r w:rsidR="001E59C8">
              <w:rPr>
                <w:rFonts w:ascii="Times New Roman" w:eastAsia="Times New Roman" w:hAnsi="Times New Roman" w:cs="Times New Roman"/>
                <w:sz w:val="24"/>
                <w:szCs w:val="24"/>
                <w:lang w:eastAsia="lt-LT"/>
              </w:rPr>
              <w:t>š</w:t>
            </w:r>
            <w:proofErr w:type="spellStart"/>
            <w:r w:rsidR="001E59C8">
              <w:rPr>
                <w:rFonts w:ascii="Times New Roman" w:eastAsia="Times New Roman" w:hAnsi="Times New Roman" w:cs="Times New Roman"/>
                <w:sz w:val="24"/>
                <w:szCs w:val="24"/>
                <w:lang w:val="en-US" w:eastAsia="lt-LT"/>
              </w:rPr>
              <w:t>imt</w:t>
            </w:r>
            <w:proofErr w:type="spellEnd"/>
            <w:r w:rsidR="001E59C8">
              <w:rPr>
                <w:rFonts w:ascii="Times New Roman" w:eastAsia="Times New Roman" w:hAnsi="Times New Roman" w:cs="Times New Roman"/>
                <w:sz w:val="24"/>
                <w:szCs w:val="24"/>
                <w:lang w:val="en-US" w:eastAsia="lt-LT"/>
              </w:rPr>
              <w:t>)</w:t>
            </w:r>
            <w:r w:rsidR="00C54599">
              <w:rPr>
                <w:rFonts w:ascii="Times New Roman" w:eastAsia="Times New Roman" w:hAnsi="Times New Roman" w:cs="Times New Roman"/>
                <w:sz w:val="24"/>
                <w:szCs w:val="24"/>
                <w:lang w:val="en-US" w:eastAsia="lt-LT"/>
              </w:rPr>
              <w:t xml:space="preserve"> </w:t>
            </w:r>
            <w:proofErr w:type="spellStart"/>
            <w:r w:rsidR="00C54599">
              <w:rPr>
                <w:rFonts w:ascii="Times New Roman" w:eastAsia="Times New Roman" w:hAnsi="Times New Roman" w:cs="Times New Roman"/>
                <w:sz w:val="24"/>
                <w:szCs w:val="24"/>
                <w:lang w:val="en-US" w:eastAsia="lt-LT"/>
              </w:rPr>
              <w:t>aktyvių</w:t>
            </w:r>
            <w:proofErr w:type="spellEnd"/>
            <w:r w:rsidR="00C54599">
              <w:rPr>
                <w:rFonts w:ascii="Times New Roman" w:eastAsia="Times New Roman" w:hAnsi="Times New Roman" w:cs="Times New Roman"/>
                <w:sz w:val="24"/>
                <w:szCs w:val="24"/>
                <w:lang w:val="en-US" w:eastAsia="lt-LT"/>
              </w:rPr>
              <w:t xml:space="preserve"> </w:t>
            </w:r>
            <w:proofErr w:type="spellStart"/>
            <w:r w:rsidR="00C54599">
              <w:rPr>
                <w:rFonts w:ascii="Times New Roman" w:eastAsia="Times New Roman" w:hAnsi="Times New Roman" w:cs="Times New Roman"/>
                <w:sz w:val="24"/>
                <w:szCs w:val="24"/>
                <w:lang w:val="en-US" w:eastAsia="lt-LT"/>
              </w:rPr>
              <w:t>atviro</w:t>
            </w:r>
            <w:proofErr w:type="spellEnd"/>
            <w:r w:rsidR="00C54599">
              <w:rPr>
                <w:rFonts w:ascii="Times New Roman" w:eastAsia="Times New Roman" w:hAnsi="Times New Roman" w:cs="Times New Roman"/>
                <w:sz w:val="24"/>
                <w:szCs w:val="24"/>
                <w:lang w:val="en-US" w:eastAsia="lt-LT"/>
              </w:rPr>
              <w:t xml:space="preserve"> </w:t>
            </w:r>
            <w:proofErr w:type="spellStart"/>
            <w:r w:rsidR="00C54599">
              <w:rPr>
                <w:rFonts w:ascii="Times New Roman" w:eastAsia="Times New Roman" w:hAnsi="Times New Roman" w:cs="Times New Roman"/>
                <w:sz w:val="24"/>
                <w:szCs w:val="24"/>
                <w:lang w:val="en-US" w:eastAsia="lt-LT"/>
              </w:rPr>
              <w:t>tipo</w:t>
            </w:r>
            <w:proofErr w:type="spellEnd"/>
            <w:r w:rsidR="00C54599">
              <w:rPr>
                <w:rFonts w:ascii="Times New Roman" w:eastAsia="Times New Roman" w:hAnsi="Times New Roman" w:cs="Times New Roman"/>
                <w:sz w:val="24"/>
                <w:szCs w:val="24"/>
                <w:lang w:val="en-US" w:eastAsia="lt-LT"/>
              </w:rPr>
              <w:t xml:space="preserve"> </w:t>
            </w:r>
            <w:proofErr w:type="spellStart"/>
            <w:r w:rsidR="00C54599">
              <w:rPr>
                <w:rFonts w:ascii="Times New Roman" w:eastAsia="Times New Roman" w:hAnsi="Times New Roman" w:cs="Times New Roman"/>
                <w:sz w:val="24"/>
                <w:szCs w:val="24"/>
                <w:lang w:val="en-US" w:eastAsia="lt-LT"/>
              </w:rPr>
              <w:t>apklausų</w:t>
            </w:r>
            <w:proofErr w:type="spellEnd"/>
            <w:r w:rsidR="00C54599">
              <w:rPr>
                <w:rFonts w:ascii="Times New Roman" w:eastAsia="Times New Roman" w:hAnsi="Times New Roman" w:cs="Times New Roman"/>
                <w:sz w:val="24"/>
                <w:szCs w:val="24"/>
                <w:lang w:val="en-US" w:eastAsia="lt-LT"/>
              </w:rPr>
              <w:t>)</w:t>
            </w:r>
          </w:p>
        </w:tc>
        <w:tc>
          <w:tcPr>
            <w:tcW w:w="1701" w:type="dxa"/>
          </w:tcPr>
          <w:p w14:paraId="04599628" w14:textId="249F1811" w:rsidR="006A057A" w:rsidRPr="00147445" w:rsidRDefault="003B68C6" w:rsidP="006A057A">
            <w:pPr>
              <w:tabs>
                <w:tab w:val="left" w:pos="447"/>
              </w:tabs>
              <w:autoSpaceDE w:val="0"/>
              <w:autoSpaceDN w:val="0"/>
              <w:adjustRightInd w:val="0"/>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themeColor="text1"/>
                <w:sz w:val="24"/>
                <w:szCs w:val="24"/>
              </w:rPr>
              <w:t>M</w:t>
            </w:r>
            <w:r w:rsidR="003D1CE5">
              <w:rPr>
                <w:rFonts w:ascii="Times New Roman" w:eastAsia="Times New Roman" w:hAnsi="Times New Roman" w:cs="Times New Roman"/>
                <w:color w:val="000000" w:themeColor="text1"/>
                <w:sz w:val="24"/>
                <w:szCs w:val="24"/>
              </w:rPr>
              <w:t>ėnuo</w:t>
            </w:r>
          </w:p>
        </w:tc>
        <w:tc>
          <w:tcPr>
            <w:tcW w:w="2694" w:type="dxa"/>
          </w:tcPr>
          <w:p w14:paraId="7BE2206B" w14:textId="3687192D" w:rsidR="006A057A" w:rsidRPr="00147445" w:rsidRDefault="003D1CE5" w:rsidP="006A057A">
            <w:pPr>
              <w:tabs>
                <w:tab w:val="left" w:pos="447"/>
              </w:tabs>
              <w:autoSpaceDE w:val="0"/>
              <w:autoSpaceDN w:val="0"/>
              <w:adjustRightInd w:val="0"/>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themeColor="text1"/>
                <w:sz w:val="24"/>
                <w:szCs w:val="24"/>
              </w:rPr>
              <w:t>24</w:t>
            </w:r>
          </w:p>
        </w:tc>
      </w:tr>
      <w:tr w:rsidR="3B36955C" w14:paraId="56520EB7" w14:textId="77777777" w:rsidTr="008831E1">
        <w:trPr>
          <w:trHeight w:val="577"/>
        </w:trPr>
        <w:tc>
          <w:tcPr>
            <w:tcW w:w="900" w:type="dxa"/>
            <w:tcBorders>
              <w:top w:val="single" w:sz="4" w:space="0" w:color="auto"/>
              <w:left w:val="single" w:sz="4" w:space="0" w:color="auto"/>
              <w:bottom w:val="single" w:sz="4" w:space="0" w:color="auto"/>
              <w:right w:val="single" w:sz="4" w:space="0" w:color="auto"/>
            </w:tcBorders>
          </w:tcPr>
          <w:p w14:paraId="61AE3861" w14:textId="51676CF4" w:rsidR="3B36955C" w:rsidRPr="00282529" w:rsidRDefault="00282529" w:rsidP="00282529">
            <w:pPr>
              <w:tabs>
                <w:tab w:val="left" w:pos="447"/>
              </w:tabs>
              <w:autoSpaceDE w:val="0"/>
              <w:autoSpaceDN w:val="0"/>
              <w:adjustRightInd w:val="0"/>
              <w:ind w:left="360"/>
              <w:jc w:val="both"/>
              <w:rPr>
                <w:rFonts w:ascii="Times New Roman" w:eastAsia="Times New Roman" w:hAnsi="Times New Roman" w:cs="Times New Roman"/>
                <w:color w:val="000000" w:themeColor="text1"/>
                <w:sz w:val="24"/>
                <w:szCs w:val="24"/>
                <w:lang w:val="en-US"/>
              </w:rPr>
            </w:pPr>
            <w:r w:rsidRPr="00282529">
              <w:rPr>
                <w:rFonts w:ascii="Times New Roman" w:eastAsia="Times New Roman" w:hAnsi="Times New Roman" w:cs="Times New Roman"/>
                <w:color w:val="000000" w:themeColor="text1"/>
                <w:sz w:val="24"/>
                <w:szCs w:val="24"/>
              </w:rPr>
              <w:t>2.</w:t>
            </w:r>
          </w:p>
        </w:tc>
        <w:tc>
          <w:tcPr>
            <w:tcW w:w="4482" w:type="dxa"/>
            <w:tcBorders>
              <w:top w:val="single" w:sz="4" w:space="0" w:color="auto"/>
              <w:left w:val="single" w:sz="4" w:space="0" w:color="auto"/>
              <w:bottom w:val="single" w:sz="4" w:space="0" w:color="auto"/>
              <w:right w:val="single" w:sz="4" w:space="0" w:color="auto"/>
            </w:tcBorders>
          </w:tcPr>
          <w:p w14:paraId="2A1BC489" w14:textId="376C2BEF" w:rsidR="4F25C92C" w:rsidRDefault="4F25C92C" w:rsidP="3B36955C">
            <w:pPr>
              <w:jc w:val="both"/>
              <w:rPr>
                <w:rFonts w:ascii="Times New Roman" w:eastAsia="Times New Roman" w:hAnsi="Times New Roman" w:cs="Times New Roman"/>
                <w:sz w:val="24"/>
                <w:szCs w:val="24"/>
                <w:lang w:eastAsia="lt-LT"/>
              </w:rPr>
            </w:pPr>
            <w:r w:rsidRPr="3B36955C">
              <w:rPr>
                <w:rFonts w:ascii="Times New Roman" w:eastAsia="Times New Roman" w:hAnsi="Times New Roman" w:cs="Times New Roman"/>
                <w:sz w:val="24"/>
                <w:szCs w:val="24"/>
                <w:lang w:eastAsia="lt-LT"/>
              </w:rPr>
              <w:t xml:space="preserve">Papildomos atviro tipo apklausos </w:t>
            </w:r>
          </w:p>
        </w:tc>
        <w:tc>
          <w:tcPr>
            <w:tcW w:w="1701" w:type="dxa"/>
            <w:tcBorders>
              <w:top w:val="single" w:sz="4" w:space="0" w:color="auto"/>
              <w:left w:val="single" w:sz="4" w:space="0" w:color="auto"/>
              <w:bottom w:val="single" w:sz="4" w:space="0" w:color="auto"/>
              <w:right w:val="single" w:sz="4" w:space="0" w:color="auto"/>
            </w:tcBorders>
          </w:tcPr>
          <w:p w14:paraId="3D16FAF5" w14:textId="6B00D7E9" w:rsidR="042CCCA4" w:rsidRDefault="042CCCA4" w:rsidP="3B36955C">
            <w:pPr>
              <w:jc w:val="both"/>
              <w:rPr>
                <w:rFonts w:ascii="Times New Roman" w:eastAsia="Times New Roman" w:hAnsi="Times New Roman" w:cs="Times New Roman"/>
                <w:sz w:val="24"/>
                <w:szCs w:val="24"/>
                <w:lang w:eastAsia="lt-LT"/>
              </w:rPr>
            </w:pPr>
            <w:r w:rsidRPr="3B36955C">
              <w:rPr>
                <w:rFonts w:ascii="Times New Roman" w:eastAsia="Times New Roman" w:hAnsi="Times New Roman" w:cs="Times New Roman"/>
                <w:sz w:val="24"/>
                <w:szCs w:val="24"/>
                <w:lang w:eastAsia="lt-LT"/>
              </w:rPr>
              <w:t>V</w:t>
            </w:r>
            <w:r w:rsidR="4F25C92C" w:rsidRPr="3B36955C">
              <w:rPr>
                <w:rFonts w:ascii="Times New Roman" w:eastAsia="Times New Roman" w:hAnsi="Times New Roman" w:cs="Times New Roman"/>
                <w:sz w:val="24"/>
                <w:szCs w:val="24"/>
                <w:lang w:eastAsia="lt-LT"/>
              </w:rPr>
              <w:t>nt.</w:t>
            </w:r>
          </w:p>
        </w:tc>
        <w:tc>
          <w:tcPr>
            <w:tcW w:w="2694" w:type="dxa"/>
            <w:tcBorders>
              <w:top w:val="single" w:sz="4" w:space="0" w:color="auto"/>
              <w:left w:val="single" w:sz="4" w:space="0" w:color="auto"/>
              <w:bottom w:val="single" w:sz="4" w:space="0" w:color="auto"/>
              <w:right w:val="single" w:sz="4" w:space="0" w:color="auto"/>
            </w:tcBorders>
          </w:tcPr>
          <w:p w14:paraId="31D26F42" w14:textId="4CCDEB12" w:rsidR="4F25C92C" w:rsidRDefault="4F25C92C" w:rsidP="3B36955C">
            <w:pPr>
              <w:jc w:val="both"/>
              <w:rPr>
                <w:rFonts w:ascii="Times New Roman" w:eastAsia="Times New Roman" w:hAnsi="Times New Roman" w:cs="Times New Roman"/>
                <w:sz w:val="24"/>
                <w:szCs w:val="24"/>
                <w:lang w:eastAsia="lt-LT"/>
              </w:rPr>
            </w:pPr>
            <w:r w:rsidRPr="3B36955C">
              <w:rPr>
                <w:rFonts w:ascii="Times New Roman" w:eastAsia="Times New Roman" w:hAnsi="Times New Roman" w:cs="Times New Roman"/>
                <w:sz w:val="24"/>
                <w:szCs w:val="24"/>
                <w:lang w:eastAsia="lt-LT"/>
              </w:rPr>
              <w:t>2</w:t>
            </w:r>
            <w:r w:rsidR="00854CFB">
              <w:rPr>
                <w:rFonts w:ascii="Times New Roman" w:eastAsia="Times New Roman" w:hAnsi="Times New Roman" w:cs="Times New Roman"/>
                <w:sz w:val="24"/>
                <w:szCs w:val="24"/>
                <w:lang w:eastAsia="lt-LT"/>
              </w:rPr>
              <w:t xml:space="preserve"> (preliminarus kiekis)</w:t>
            </w:r>
          </w:p>
        </w:tc>
      </w:tr>
      <w:tr w:rsidR="006A057A" w:rsidRPr="006C0C6C" w14:paraId="215DC700" w14:textId="77777777" w:rsidTr="008831E1">
        <w:trPr>
          <w:trHeight w:val="577"/>
        </w:trPr>
        <w:tc>
          <w:tcPr>
            <w:tcW w:w="900" w:type="dxa"/>
            <w:tcBorders>
              <w:top w:val="single" w:sz="4" w:space="0" w:color="auto"/>
              <w:left w:val="single" w:sz="4" w:space="0" w:color="auto"/>
              <w:bottom w:val="single" w:sz="4" w:space="0" w:color="auto"/>
              <w:right w:val="single" w:sz="4" w:space="0" w:color="auto"/>
            </w:tcBorders>
          </w:tcPr>
          <w:p w14:paraId="5A25AF56" w14:textId="3BB3BBB1" w:rsidR="006A057A" w:rsidRPr="006C0C6C" w:rsidRDefault="00282529" w:rsidP="006A057A">
            <w:pPr>
              <w:tabs>
                <w:tab w:val="left" w:pos="447"/>
              </w:tabs>
              <w:autoSpaceDE w:val="0"/>
              <w:autoSpaceDN w:val="0"/>
              <w:adjustRightInd w:val="0"/>
              <w:ind w:left="360"/>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themeColor="text1"/>
                <w:sz w:val="24"/>
                <w:szCs w:val="24"/>
              </w:rPr>
              <w:t>3</w:t>
            </w:r>
            <w:r w:rsidR="00FC5B2C" w:rsidRPr="5D826982">
              <w:rPr>
                <w:rFonts w:ascii="Times New Roman" w:eastAsia="Times New Roman" w:hAnsi="Times New Roman" w:cs="Times New Roman"/>
                <w:color w:val="000000" w:themeColor="text1"/>
                <w:sz w:val="24"/>
                <w:szCs w:val="24"/>
              </w:rPr>
              <w:t xml:space="preserve">. </w:t>
            </w:r>
          </w:p>
        </w:tc>
        <w:tc>
          <w:tcPr>
            <w:tcW w:w="4482" w:type="dxa"/>
            <w:tcBorders>
              <w:top w:val="single" w:sz="4" w:space="0" w:color="auto"/>
              <w:left w:val="single" w:sz="4" w:space="0" w:color="auto"/>
              <w:bottom w:val="single" w:sz="4" w:space="0" w:color="auto"/>
              <w:right w:val="single" w:sz="4" w:space="0" w:color="auto"/>
            </w:tcBorders>
          </w:tcPr>
          <w:p w14:paraId="72C45134" w14:textId="2B3B4D8A" w:rsidR="006A057A" w:rsidRPr="0001722C" w:rsidRDefault="00FC5B2C" w:rsidP="006A057A">
            <w:pPr>
              <w:tabs>
                <w:tab w:val="left" w:pos="447"/>
              </w:tabs>
              <w:autoSpaceDE w:val="0"/>
              <w:autoSpaceDN w:val="0"/>
              <w:adjustRightInd w:val="0"/>
              <w:jc w:val="both"/>
              <w:rPr>
                <w:rFonts w:ascii="Times New Roman" w:eastAsia="Times New Roman" w:hAnsi="Times New Roman" w:cs="Times New Roman"/>
                <w:sz w:val="24"/>
                <w:szCs w:val="24"/>
                <w:lang w:eastAsia="lt-LT"/>
              </w:rPr>
            </w:pPr>
            <w:r w:rsidRPr="00A02D7A">
              <w:rPr>
                <w:rFonts w:ascii="Times New Roman" w:eastAsia="Times New Roman" w:hAnsi="Times New Roman" w:cs="Times New Roman"/>
                <w:sz w:val="24"/>
                <w:szCs w:val="24"/>
                <w:lang w:eastAsia="lt-LT"/>
              </w:rPr>
              <w:t xml:space="preserve">Elektroniniu paštu </w:t>
            </w:r>
            <w:r w:rsidR="00D261FA" w:rsidRPr="00A02D7A">
              <w:rPr>
                <w:rFonts w:ascii="Times New Roman" w:eastAsia="Times New Roman" w:hAnsi="Times New Roman" w:cs="Times New Roman"/>
                <w:sz w:val="24"/>
                <w:szCs w:val="24"/>
                <w:lang w:eastAsia="lt-LT"/>
              </w:rPr>
              <w:t>klientams siunčiamos apklausos</w:t>
            </w:r>
            <w:r w:rsidR="00CA56FE">
              <w:rPr>
                <w:rFonts w:ascii="Times New Roman" w:eastAsia="Times New Roman" w:hAnsi="Times New Roman" w:cs="Times New Roman"/>
                <w:sz w:val="24"/>
                <w:szCs w:val="24"/>
                <w:lang w:eastAsia="lt-LT"/>
              </w:rPr>
              <w:t xml:space="preserve"> </w:t>
            </w:r>
            <w:r w:rsidR="00014667">
              <w:rPr>
                <w:rFonts w:ascii="Times New Roman" w:eastAsia="Times New Roman" w:hAnsi="Times New Roman" w:cs="Times New Roman"/>
                <w:sz w:val="24"/>
                <w:szCs w:val="24"/>
                <w:lang w:eastAsia="lt-LT"/>
              </w:rPr>
              <w:t>/ moduliai</w:t>
            </w:r>
            <w:r w:rsidR="00AF1826">
              <w:rPr>
                <w:rFonts w:ascii="Times New Roman" w:eastAsia="Times New Roman" w:hAnsi="Times New Roman" w:cs="Times New Roman"/>
                <w:sz w:val="24"/>
                <w:szCs w:val="24"/>
                <w:lang w:eastAsia="lt-LT"/>
              </w:rPr>
              <w:t xml:space="preserve"> </w:t>
            </w:r>
            <w:r w:rsidR="00F04036">
              <w:rPr>
                <w:rFonts w:ascii="Times New Roman" w:eastAsia="Times New Roman" w:hAnsi="Times New Roman" w:cs="Times New Roman"/>
                <w:sz w:val="24"/>
                <w:szCs w:val="24"/>
                <w:lang w:eastAsia="lt-LT"/>
              </w:rPr>
              <w:t>(</w:t>
            </w:r>
            <w:r w:rsidR="71D09254" w:rsidRPr="586F3EEF">
              <w:rPr>
                <w:rFonts w:ascii="Times New Roman" w:eastAsia="Times New Roman" w:hAnsi="Times New Roman" w:cs="Times New Roman"/>
                <w:sz w:val="24"/>
                <w:szCs w:val="24"/>
                <w:lang w:eastAsia="lt-LT"/>
              </w:rPr>
              <w:t xml:space="preserve">toliau – </w:t>
            </w:r>
            <w:r w:rsidR="169EED9E" w:rsidRPr="586F3EEF">
              <w:rPr>
                <w:rFonts w:ascii="Times New Roman" w:eastAsia="Times New Roman" w:hAnsi="Times New Roman" w:cs="Times New Roman"/>
                <w:sz w:val="24"/>
                <w:szCs w:val="24"/>
                <w:lang w:eastAsia="lt-LT"/>
              </w:rPr>
              <w:t>K</w:t>
            </w:r>
            <w:r w:rsidR="71D09254" w:rsidRPr="586F3EEF">
              <w:rPr>
                <w:rFonts w:ascii="Times New Roman" w:eastAsia="Times New Roman" w:hAnsi="Times New Roman" w:cs="Times New Roman"/>
                <w:sz w:val="24"/>
                <w:szCs w:val="24"/>
                <w:lang w:eastAsia="lt-LT"/>
              </w:rPr>
              <w:t>ontroliuojamos apklausos</w:t>
            </w:r>
            <w:r w:rsidR="00B135BC">
              <w:rPr>
                <w:rFonts w:ascii="Times New Roman" w:eastAsia="Times New Roman" w:hAnsi="Times New Roman" w:cs="Times New Roman"/>
                <w:sz w:val="24"/>
                <w:szCs w:val="24"/>
                <w:lang w:eastAsia="lt-LT"/>
              </w:rPr>
              <w:t>)</w:t>
            </w:r>
          </w:p>
        </w:tc>
        <w:tc>
          <w:tcPr>
            <w:tcW w:w="1701" w:type="dxa"/>
            <w:tcBorders>
              <w:top w:val="single" w:sz="4" w:space="0" w:color="auto"/>
              <w:left w:val="single" w:sz="4" w:space="0" w:color="auto"/>
              <w:bottom w:val="single" w:sz="4" w:space="0" w:color="auto"/>
              <w:right w:val="single" w:sz="4" w:space="0" w:color="auto"/>
            </w:tcBorders>
          </w:tcPr>
          <w:p w14:paraId="706C255C" w14:textId="7BA494F4" w:rsidR="006A057A" w:rsidRPr="00147445" w:rsidRDefault="00D261FA" w:rsidP="006A057A">
            <w:pPr>
              <w:tabs>
                <w:tab w:val="left" w:pos="447"/>
              </w:tabs>
              <w:autoSpaceDE w:val="0"/>
              <w:autoSpaceDN w:val="0"/>
              <w:adjustRightInd w:val="0"/>
              <w:jc w:val="both"/>
              <w:rPr>
                <w:rFonts w:ascii="Times New Roman" w:eastAsia="Times New Roman" w:hAnsi="Times New Roman" w:cs="Times New Roman"/>
                <w:sz w:val="24"/>
                <w:szCs w:val="24"/>
                <w:lang w:eastAsia="lt-LT"/>
              </w:rPr>
            </w:pPr>
            <w:r w:rsidRPr="00147445">
              <w:rPr>
                <w:rFonts w:ascii="Times New Roman" w:eastAsia="Times New Roman" w:hAnsi="Times New Roman" w:cs="Times New Roman"/>
                <w:sz w:val="24"/>
                <w:szCs w:val="24"/>
                <w:lang w:eastAsia="lt-LT"/>
              </w:rPr>
              <w:t>Vnt.</w:t>
            </w:r>
            <w:r w:rsidR="001D7073">
              <w:rPr>
                <w:rFonts w:ascii="Times New Roman" w:eastAsia="Times New Roman" w:hAnsi="Times New Roman" w:cs="Times New Roman"/>
                <w:sz w:val="24"/>
                <w:szCs w:val="24"/>
                <w:lang w:eastAsia="lt-LT"/>
              </w:rPr>
              <w:t xml:space="preserve"> </w:t>
            </w:r>
          </w:p>
        </w:tc>
        <w:tc>
          <w:tcPr>
            <w:tcW w:w="2694" w:type="dxa"/>
            <w:tcBorders>
              <w:top w:val="single" w:sz="4" w:space="0" w:color="auto"/>
              <w:left w:val="single" w:sz="4" w:space="0" w:color="auto"/>
              <w:bottom w:val="single" w:sz="4" w:space="0" w:color="auto"/>
              <w:right w:val="single" w:sz="4" w:space="0" w:color="auto"/>
            </w:tcBorders>
          </w:tcPr>
          <w:p w14:paraId="7FE222CB" w14:textId="49089536" w:rsidR="006A057A" w:rsidRPr="00147445" w:rsidRDefault="264B454F" w:rsidP="006A057A">
            <w:pPr>
              <w:tabs>
                <w:tab w:val="left" w:pos="447"/>
              </w:tabs>
              <w:autoSpaceDE w:val="0"/>
              <w:autoSpaceDN w:val="0"/>
              <w:adjustRightInd w:val="0"/>
              <w:jc w:val="both"/>
              <w:rPr>
                <w:rFonts w:ascii="Times New Roman" w:eastAsia="Times New Roman" w:hAnsi="Times New Roman" w:cs="Times New Roman"/>
                <w:sz w:val="24"/>
                <w:szCs w:val="24"/>
                <w:highlight w:val="yellow"/>
                <w:lang w:eastAsia="lt-LT"/>
              </w:rPr>
            </w:pPr>
            <w:r w:rsidRPr="3B36955C">
              <w:rPr>
                <w:rFonts w:ascii="Times New Roman" w:eastAsia="Times New Roman" w:hAnsi="Times New Roman" w:cs="Times New Roman"/>
                <w:sz w:val="24"/>
                <w:szCs w:val="24"/>
                <w:lang w:eastAsia="lt-LT"/>
              </w:rPr>
              <w:t>3</w:t>
            </w:r>
            <w:r w:rsidR="00854CFB">
              <w:rPr>
                <w:rFonts w:ascii="Times New Roman" w:eastAsia="Times New Roman" w:hAnsi="Times New Roman" w:cs="Times New Roman"/>
                <w:sz w:val="24"/>
                <w:szCs w:val="24"/>
                <w:lang w:eastAsia="lt-LT"/>
              </w:rPr>
              <w:t xml:space="preserve"> (preliminarus kiekis)</w:t>
            </w:r>
          </w:p>
        </w:tc>
      </w:tr>
      <w:tr w:rsidR="001D4EDE" w:rsidRPr="006C0C6C" w14:paraId="251F2AFE" w14:textId="77777777" w:rsidTr="3B36955C">
        <w:trPr>
          <w:trHeight w:val="300"/>
        </w:trPr>
        <w:tc>
          <w:tcPr>
            <w:tcW w:w="900" w:type="dxa"/>
          </w:tcPr>
          <w:p w14:paraId="47A74704" w14:textId="3CD7AFC8" w:rsidR="001D4EDE" w:rsidRPr="006C0C6C" w:rsidRDefault="00282529" w:rsidP="001D4EDE">
            <w:pPr>
              <w:tabs>
                <w:tab w:val="left" w:pos="447"/>
              </w:tabs>
              <w:autoSpaceDE w:val="0"/>
              <w:autoSpaceDN w:val="0"/>
              <w:adjustRightInd w:val="0"/>
              <w:ind w:left="360"/>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themeColor="text1"/>
                <w:sz w:val="24"/>
                <w:szCs w:val="24"/>
              </w:rPr>
              <w:t>4</w:t>
            </w:r>
            <w:r w:rsidR="001D4EDE" w:rsidRPr="5D826982">
              <w:rPr>
                <w:rFonts w:ascii="Times New Roman" w:eastAsia="Times New Roman" w:hAnsi="Times New Roman" w:cs="Times New Roman"/>
                <w:color w:val="000000" w:themeColor="text1"/>
                <w:sz w:val="24"/>
                <w:szCs w:val="24"/>
              </w:rPr>
              <w:t>.</w:t>
            </w:r>
          </w:p>
        </w:tc>
        <w:tc>
          <w:tcPr>
            <w:tcW w:w="4482" w:type="dxa"/>
          </w:tcPr>
          <w:p w14:paraId="775C500C" w14:textId="7398624E" w:rsidR="001D4EDE" w:rsidRPr="00147445" w:rsidRDefault="004D6F64" w:rsidP="001D4EDE">
            <w:pPr>
              <w:tabs>
                <w:tab w:val="left" w:pos="447"/>
              </w:tabs>
              <w:autoSpaceDE w:val="0"/>
              <w:autoSpaceDN w:val="0"/>
              <w:adjustRightInd w:val="0"/>
              <w:jc w:val="both"/>
              <w:rPr>
                <w:rFonts w:ascii="Times New Roman" w:eastAsia="Times New Roman" w:hAnsi="Times New Roman" w:cs="Times New Roman"/>
                <w:sz w:val="24"/>
                <w:szCs w:val="24"/>
                <w:lang w:eastAsia="lt-LT"/>
              </w:rPr>
            </w:pPr>
            <w:r w:rsidRPr="00986B2E">
              <w:rPr>
                <w:rFonts w:ascii="Times New Roman" w:eastAsia="Times New Roman" w:hAnsi="Times New Roman" w:cs="Times New Roman"/>
                <w:sz w:val="24"/>
                <w:szCs w:val="24"/>
                <w:lang w:eastAsia="lt-LT"/>
              </w:rPr>
              <w:t>Teksto analizės modulio</w:t>
            </w:r>
            <w:r w:rsidR="0049300E" w:rsidRPr="00986B2E">
              <w:rPr>
                <w:rFonts w:ascii="Times New Roman" w:eastAsia="Times New Roman" w:hAnsi="Times New Roman" w:cs="Times New Roman"/>
                <w:sz w:val="24"/>
                <w:szCs w:val="24"/>
                <w:lang w:eastAsia="lt-LT"/>
              </w:rPr>
              <w:t>, paremto dirbtiniu intelektu,</w:t>
            </w:r>
            <w:r w:rsidR="009C0612" w:rsidRPr="00986B2E">
              <w:rPr>
                <w:rFonts w:ascii="Times New Roman" w:eastAsia="Times New Roman" w:hAnsi="Times New Roman" w:cs="Times New Roman"/>
                <w:sz w:val="24"/>
                <w:szCs w:val="24"/>
                <w:lang w:eastAsia="lt-LT"/>
              </w:rPr>
              <w:t xml:space="preserve"> Klientų apklausų platformoje sukūrimas</w:t>
            </w:r>
            <w:r w:rsidR="00447DED" w:rsidRPr="00986B2E">
              <w:rPr>
                <w:rFonts w:ascii="Times New Roman" w:eastAsia="Times New Roman" w:hAnsi="Times New Roman" w:cs="Times New Roman"/>
                <w:sz w:val="24"/>
                <w:szCs w:val="24"/>
                <w:lang w:eastAsia="lt-LT"/>
              </w:rPr>
              <w:t xml:space="preserve"> ir pritaikymas</w:t>
            </w:r>
          </w:p>
        </w:tc>
        <w:tc>
          <w:tcPr>
            <w:tcW w:w="1701" w:type="dxa"/>
          </w:tcPr>
          <w:p w14:paraId="2B77D645" w14:textId="03E8C2FB" w:rsidR="001D4EDE" w:rsidRPr="00147445" w:rsidRDefault="00447DED" w:rsidP="001D4EDE">
            <w:pPr>
              <w:tabs>
                <w:tab w:val="left" w:pos="447"/>
              </w:tabs>
              <w:autoSpaceDE w:val="0"/>
              <w:autoSpaceDN w:val="0"/>
              <w:adjustRightInd w:val="0"/>
              <w:jc w:val="both"/>
              <w:rPr>
                <w:rFonts w:ascii="Times New Roman" w:eastAsia="Times New Roman" w:hAnsi="Times New Roman" w:cs="Times New Roman"/>
                <w:color w:val="EE0000"/>
                <w:sz w:val="24"/>
                <w:szCs w:val="24"/>
                <w:lang w:val="en-US" w:eastAsia="lt-LT"/>
              </w:rPr>
            </w:pPr>
            <w:proofErr w:type="spellStart"/>
            <w:r w:rsidRPr="00986B2E">
              <w:rPr>
                <w:rFonts w:ascii="Times New Roman" w:eastAsia="Times New Roman" w:hAnsi="Times New Roman" w:cs="Times New Roman"/>
                <w:sz w:val="24"/>
                <w:szCs w:val="24"/>
                <w:lang w:val="en-US" w:eastAsia="lt-LT"/>
              </w:rPr>
              <w:t>Vnt</w:t>
            </w:r>
            <w:proofErr w:type="spellEnd"/>
            <w:r w:rsidRPr="00986B2E">
              <w:rPr>
                <w:rFonts w:ascii="Times New Roman" w:eastAsia="Times New Roman" w:hAnsi="Times New Roman" w:cs="Times New Roman"/>
                <w:sz w:val="24"/>
                <w:szCs w:val="24"/>
                <w:lang w:val="en-US" w:eastAsia="lt-LT"/>
              </w:rPr>
              <w:t>.</w:t>
            </w:r>
          </w:p>
        </w:tc>
        <w:tc>
          <w:tcPr>
            <w:tcW w:w="2694" w:type="dxa"/>
          </w:tcPr>
          <w:p w14:paraId="2F63DCED" w14:textId="78B6871B" w:rsidR="001D4EDE" w:rsidRPr="00147445" w:rsidRDefault="001D4EDE" w:rsidP="001D4EDE">
            <w:pPr>
              <w:tabs>
                <w:tab w:val="left" w:pos="447"/>
              </w:tabs>
              <w:autoSpaceDE w:val="0"/>
              <w:autoSpaceDN w:val="0"/>
              <w:adjustRightInd w:val="0"/>
              <w:jc w:val="both"/>
              <w:rPr>
                <w:rFonts w:ascii="Times New Roman" w:eastAsia="Times New Roman" w:hAnsi="Times New Roman" w:cs="Times New Roman"/>
                <w:sz w:val="24"/>
                <w:szCs w:val="24"/>
                <w:lang w:eastAsia="lt-LT"/>
              </w:rPr>
            </w:pPr>
            <w:r w:rsidRPr="00986B2E">
              <w:rPr>
                <w:rFonts w:ascii="Times New Roman" w:eastAsia="Times New Roman" w:hAnsi="Times New Roman" w:cs="Times New Roman"/>
                <w:sz w:val="24"/>
                <w:szCs w:val="24"/>
                <w:lang w:eastAsia="lt-LT"/>
              </w:rPr>
              <w:t>1</w:t>
            </w:r>
          </w:p>
        </w:tc>
      </w:tr>
    </w:tbl>
    <w:p w14:paraId="2CF3E085" w14:textId="1466500C" w:rsidR="00142E73" w:rsidRDefault="26B854CA" w:rsidP="00325FA7">
      <w:pPr>
        <w:autoSpaceDE w:val="0"/>
        <w:autoSpaceDN w:val="0"/>
        <w:adjustRightInd w:val="0"/>
        <w:spacing w:after="0"/>
        <w:jc w:val="both"/>
        <w:rPr>
          <w:rFonts w:ascii="Times New Roman" w:eastAsia="Times New Roman" w:hAnsi="Times New Roman" w:cs="Times New Roman"/>
          <w:sz w:val="24"/>
          <w:szCs w:val="24"/>
        </w:rPr>
      </w:pPr>
      <w:r w:rsidRPr="586F3EEF">
        <w:rPr>
          <w:rFonts w:ascii="Times New Roman" w:eastAsia="Calibri" w:hAnsi="Times New Roman" w:cs="Times New Roman"/>
          <w:color w:val="000000" w:themeColor="text1"/>
          <w:sz w:val="24"/>
          <w:szCs w:val="24"/>
        </w:rPr>
        <w:t>*</w:t>
      </w:r>
      <w:r w:rsidR="62A3E2B3" w:rsidRPr="005F09F2">
        <w:rPr>
          <w:rFonts w:ascii="Times New Roman" w:eastAsia="Calibri" w:hAnsi="Times New Roman" w:cs="Times New Roman"/>
          <w:color w:val="000000"/>
          <w:kern w:val="0"/>
          <w:sz w:val="24"/>
          <w:szCs w:val="24"/>
          <w14:ligatures w14:val="none"/>
        </w:rPr>
        <w:t xml:space="preserve">Perkančioji organizacija įsipareigoja nupirkti visą </w:t>
      </w:r>
      <w:r w:rsidRPr="00FC6B69">
        <w:rPr>
          <w:rFonts w:ascii="Times New Roman" w:eastAsia="Calibri" w:hAnsi="Times New Roman" w:cs="Times New Roman"/>
          <w:color w:val="000000"/>
          <w:kern w:val="0"/>
          <w:sz w:val="24"/>
          <w:szCs w:val="24"/>
          <w14:ligatures w14:val="none"/>
        </w:rPr>
        <w:t>1</w:t>
      </w:r>
      <w:r w:rsidR="00931DAB" w:rsidRPr="00FC6B69">
        <w:rPr>
          <w:rFonts w:ascii="Times New Roman" w:eastAsia="Calibri" w:hAnsi="Times New Roman" w:cs="Times New Roman"/>
          <w:color w:val="000000"/>
          <w:kern w:val="0"/>
          <w:sz w:val="24"/>
          <w:szCs w:val="24"/>
          <w14:ligatures w14:val="none"/>
        </w:rPr>
        <w:t xml:space="preserve"> ir </w:t>
      </w:r>
      <w:r w:rsidR="00C65FBE" w:rsidRPr="00FC6B69">
        <w:rPr>
          <w:rFonts w:ascii="Times New Roman" w:eastAsia="Calibri" w:hAnsi="Times New Roman" w:cs="Times New Roman"/>
          <w:color w:val="000000"/>
          <w:kern w:val="0"/>
          <w:sz w:val="24"/>
          <w:szCs w:val="24"/>
          <w14:ligatures w14:val="none"/>
        </w:rPr>
        <w:t xml:space="preserve">4 </w:t>
      </w:r>
      <w:r w:rsidRPr="00FC6B69">
        <w:rPr>
          <w:rFonts w:ascii="Times New Roman" w:eastAsia="Calibri" w:hAnsi="Times New Roman" w:cs="Times New Roman"/>
          <w:color w:val="000000"/>
          <w:kern w:val="0"/>
          <w:sz w:val="24"/>
          <w:szCs w:val="24"/>
          <w14:ligatures w14:val="none"/>
        </w:rPr>
        <w:t>eilutė</w:t>
      </w:r>
      <w:r w:rsidR="617E0FDB" w:rsidRPr="00FC6B69">
        <w:rPr>
          <w:rFonts w:ascii="Times New Roman" w:eastAsia="Calibri" w:hAnsi="Times New Roman" w:cs="Times New Roman"/>
          <w:color w:val="000000"/>
          <w:kern w:val="0"/>
          <w:sz w:val="24"/>
          <w:szCs w:val="24"/>
          <w14:ligatures w14:val="none"/>
        </w:rPr>
        <w:t>se</w:t>
      </w:r>
      <w:r w:rsidR="04313C31" w:rsidRPr="00FC6B69">
        <w:rPr>
          <w:rFonts w:ascii="Times New Roman" w:eastAsia="Calibri" w:hAnsi="Times New Roman" w:cs="Times New Roman"/>
          <w:color w:val="000000"/>
          <w:kern w:val="0"/>
          <w:sz w:val="24"/>
          <w:szCs w:val="24"/>
          <w14:ligatures w14:val="none"/>
        </w:rPr>
        <w:t xml:space="preserve"> </w:t>
      </w:r>
      <w:r w:rsidR="62A3E2B3" w:rsidRPr="005F09F2">
        <w:rPr>
          <w:rFonts w:ascii="Times New Roman" w:eastAsia="Calibri" w:hAnsi="Times New Roman" w:cs="Times New Roman"/>
          <w:color w:val="000000"/>
          <w:kern w:val="0"/>
          <w:sz w:val="24"/>
          <w:szCs w:val="24"/>
          <w14:ligatures w14:val="none"/>
        </w:rPr>
        <w:t xml:space="preserve">nurodytą kiekį </w:t>
      </w:r>
      <w:r w:rsidR="62A3E2B3" w:rsidRPr="005F09F2">
        <w:rPr>
          <w:rFonts w:ascii="Times New Roman" w:eastAsia="Times New Roman" w:hAnsi="Times New Roman" w:cs="Times New Roman"/>
          <w:color w:val="000000"/>
          <w:kern w:val="0"/>
          <w:sz w:val="24"/>
          <w:szCs w:val="24"/>
          <w:lang w:eastAsia="lt-LT"/>
          <w14:ligatures w14:val="none"/>
        </w:rPr>
        <w:t>sutarties vykdymo laikotarpiu</w:t>
      </w:r>
      <w:r w:rsidR="00944D81" w:rsidRPr="00796704">
        <w:rPr>
          <w:rFonts w:ascii="Times New Roman" w:eastAsia="Calibri" w:hAnsi="Times New Roman" w:cs="Times New Roman"/>
          <w:color w:val="000000"/>
          <w:kern w:val="0"/>
          <w:sz w:val="24"/>
          <w:szCs w:val="24"/>
          <w14:ligatures w14:val="none"/>
        </w:rPr>
        <w:t>, tačiau</w:t>
      </w:r>
      <w:r w:rsidR="00653E86" w:rsidRPr="00796704">
        <w:rPr>
          <w:rFonts w:ascii="Times New Roman" w:eastAsia="Calibri" w:hAnsi="Times New Roman" w:cs="Times New Roman"/>
          <w:color w:val="000000"/>
          <w:kern w:val="0"/>
          <w:sz w:val="24"/>
          <w:szCs w:val="24"/>
          <w14:ligatures w14:val="none"/>
        </w:rPr>
        <w:t xml:space="preserve"> </w:t>
      </w:r>
      <w:r w:rsidR="00325FA7" w:rsidRPr="00796704">
        <w:rPr>
          <w:rFonts w:ascii="Times New Roman" w:eastAsia="Calibri" w:hAnsi="Times New Roman" w:cs="Times New Roman"/>
          <w:color w:val="000000"/>
          <w:kern w:val="0"/>
          <w:sz w:val="24"/>
          <w:szCs w:val="24"/>
          <w14:ligatures w14:val="none"/>
        </w:rPr>
        <w:t>neįsipareigoja</w:t>
      </w:r>
      <w:r w:rsidR="00F04036" w:rsidRPr="00796704">
        <w:rPr>
          <w:rFonts w:ascii="Times New Roman" w:eastAsia="Calibri" w:hAnsi="Times New Roman" w:cs="Times New Roman"/>
          <w:color w:val="000000"/>
          <w:kern w:val="0"/>
          <w:sz w:val="24"/>
          <w:szCs w:val="24"/>
          <w14:ligatures w14:val="none"/>
        </w:rPr>
        <w:t xml:space="preserve"> nupirkti </w:t>
      </w:r>
      <w:r w:rsidR="006F5405" w:rsidRPr="00796704">
        <w:rPr>
          <w:rFonts w:ascii="Times New Roman" w:eastAsia="Calibri" w:hAnsi="Times New Roman" w:cs="Times New Roman"/>
          <w:color w:val="000000"/>
          <w:kern w:val="0"/>
          <w:sz w:val="24"/>
          <w:szCs w:val="24"/>
          <w14:ligatures w14:val="none"/>
        </w:rPr>
        <w:t>2</w:t>
      </w:r>
      <w:r w:rsidR="00931DAB" w:rsidRPr="00796704">
        <w:rPr>
          <w:rFonts w:ascii="Times New Roman" w:eastAsia="Calibri" w:hAnsi="Times New Roman" w:cs="Times New Roman"/>
          <w:color w:val="000000"/>
          <w:kern w:val="0"/>
          <w:sz w:val="24"/>
          <w:szCs w:val="24"/>
          <w14:ligatures w14:val="none"/>
        </w:rPr>
        <w:t xml:space="preserve"> ir </w:t>
      </w:r>
      <w:r w:rsidR="00C65FBE" w:rsidRPr="00796704">
        <w:rPr>
          <w:rFonts w:ascii="Times New Roman" w:eastAsia="Calibri" w:hAnsi="Times New Roman" w:cs="Times New Roman"/>
          <w:color w:val="000000"/>
          <w:kern w:val="0"/>
          <w:sz w:val="24"/>
          <w:szCs w:val="24"/>
          <w14:ligatures w14:val="none"/>
        </w:rPr>
        <w:t>3</w:t>
      </w:r>
      <w:r w:rsidR="006F5405" w:rsidRPr="00796704">
        <w:rPr>
          <w:rFonts w:ascii="Times New Roman" w:eastAsia="Calibri" w:hAnsi="Times New Roman" w:cs="Times New Roman"/>
          <w:color w:val="000000"/>
          <w:kern w:val="0"/>
          <w:sz w:val="24"/>
          <w:szCs w:val="24"/>
          <w14:ligatures w14:val="none"/>
        </w:rPr>
        <w:t xml:space="preserve"> eilutė</w:t>
      </w:r>
      <w:r w:rsidR="00931DAB" w:rsidRPr="00796704">
        <w:rPr>
          <w:rFonts w:ascii="Times New Roman" w:eastAsia="Calibri" w:hAnsi="Times New Roman" w:cs="Times New Roman"/>
          <w:color w:val="000000"/>
          <w:kern w:val="0"/>
          <w:sz w:val="24"/>
          <w:szCs w:val="24"/>
          <w14:ligatures w14:val="none"/>
        </w:rPr>
        <w:t>s</w:t>
      </w:r>
      <w:r w:rsidR="006F5405" w:rsidRPr="00796704">
        <w:rPr>
          <w:rFonts w:ascii="Times New Roman" w:eastAsia="Calibri" w:hAnsi="Times New Roman" w:cs="Times New Roman"/>
          <w:color w:val="000000"/>
          <w:kern w:val="0"/>
          <w:sz w:val="24"/>
          <w:szCs w:val="24"/>
          <w14:ligatures w14:val="none"/>
        </w:rPr>
        <w:t xml:space="preserve">e nurodyto </w:t>
      </w:r>
      <w:r w:rsidR="00F04036" w:rsidRPr="00796704">
        <w:rPr>
          <w:rFonts w:ascii="Times New Roman" w:eastAsia="Calibri" w:hAnsi="Times New Roman" w:cs="Times New Roman"/>
          <w:color w:val="000000"/>
          <w:kern w:val="0"/>
          <w:sz w:val="24"/>
          <w:szCs w:val="24"/>
          <w14:ligatures w14:val="none"/>
        </w:rPr>
        <w:t>kiekio</w:t>
      </w:r>
      <w:r w:rsidR="00644D3B">
        <w:rPr>
          <w:rFonts w:ascii="Times New Roman" w:eastAsia="Calibri" w:hAnsi="Times New Roman" w:cs="Times New Roman"/>
          <w:color w:val="000000"/>
          <w:kern w:val="0"/>
          <w:sz w:val="24"/>
          <w:szCs w:val="24"/>
          <w14:ligatures w14:val="none"/>
        </w:rPr>
        <w:t xml:space="preserve"> </w:t>
      </w:r>
      <w:r w:rsidR="00214550" w:rsidRPr="00796704">
        <w:rPr>
          <w:rFonts w:ascii="Times New Roman" w:eastAsia="Calibri" w:hAnsi="Times New Roman" w:cs="Times New Roman"/>
          <w:color w:val="000000"/>
          <w:kern w:val="0"/>
          <w:sz w:val="24"/>
          <w:szCs w:val="24"/>
          <w14:ligatures w14:val="none"/>
        </w:rPr>
        <w:t>–</w:t>
      </w:r>
      <w:r w:rsidR="00F04036" w:rsidRPr="00796704">
        <w:rPr>
          <w:rFonts w:ascii="Times New Roman" w:eastAsia="Calibri" w:hAnsi="Times New Roman" w:cs="Times New Roman"/>
          <w:color w:val="000000"/>
          <w:kern w:val="0"/>
          <w:sz w:val="24"/>
          <w:szCs w:val="24"/>
          <w14:ligatures w14:val="none"/>
        </w:rPr>
        <w:t xml:space="preserve"> </w:t>
      </w:r>
      <w:r w:rsidR="005427BE" w:rsidRPr="00796704">
        <w:rPr>
          <w:rFonts w:ascii="Times New Roman" w:eastAsia="Calibri" w:hAnsi="Times New Roman" w:cs="Times New Roman"/>
          <w:color w:val="000000"/>
          <w:kern w:val="0"/>
          <w:sz w:val="24"/>
          <w:szCs w:val="24"/>
          <w14:ligatures w14:val="none"/>
        </w:rPr>
        <w:t>papildomos atviro tipo apklausos</w:t>
      </w:r>
      <w:r w:rsidR="00800D77" w:rsidRPr="00796704">
        <w:rPr>
          <w:rFonts w:ascii="Times New Roman" w:eastAsia="Calibri" w:hAnsi="Times New Roman" w:cs="Times New Roman"/>
          <w:color w:val="000000"/>
          <w:kern w:val="0"/>
          <w:sz w:val="24"/>
          <w:szCs w:val="24"/>
          <w14:ligatures w14:val="none"/>
        </w:rPr>
        <w:t xml:space="preserve"> ir </w:t>
      </w:r>
      <w:r w:rsidR="0020011C" w:rsidRPr="00796704" w:rsidDel="005427BE">
        <w:rPr>
          <w:rFonts w:ascii="Times New Roman" w:eastAsia="Calibri" w:hAnsi="Times New Roman" w:cs="Times New Roman"/>
          <w:color w:val="000000"/>
          <w:kern w:val="0"/>
          <w:sz w:val="24"/>
          <w:szCs w:val="24"/>
          <w14:ligatures w14:val="none"/>
        </w:rPr>
        <w:t>K</w:t>
      </w:r>
      <w:r w:rsidR="0020011C" w:rsidRPr="00796704">
        <w:rPr>
          <w:rFonts w:ascii="Times New Roman" w:eastAsia="Calibri" w:hAnsi="Times New Roman" w:cs="Times New Roman"/>
          <w:color w:val="000000"/>
          <w:kern w:val="0"/>
          <w:sz w:val="24"/>
          <w:szCs w:val="24"/>
          <w14:ligatures w14:val="none"/>
        </w:rPr>
        <w:t xml:space="preserve">ontroliuojamos apklausos </w:t>
      </w:r>
      <w:r w:rsidR="00800D77" w:rsidRPr="00796704">
        <w:rPr>
          <w:rFonts w:ascii="Times New Roman" w:eastAsia="Calibri" w:hAnsi="Times New Roman" w:cs="Times New Roman"/>
          <w:color w:val="000000"/>
          <w:kern w:val="0"/>
          <w:sz w:val="24"/>
          <w:szCs w:val="24"/>
          <w14:ligatures w14:val="none"/>
        </w:rPr>
        <w:t xml:space="preserve">bus perkamos pagal poreikį </w:t>
      </w:r>
      <w:r w:rsidR="0033316A" w:rsidRPr="00796704">
        <w:rPr>
          <w:rFonts w:ascii="Times New Roman" w:eastAsia="Calibri" w:hAnsi="Times New Roman" w:cs="Times New Roman"/>
          <w:color w:val="000000"/>
          <w:kern w:val="0"/>
          <w:sz w:val="24"/>
          <w:szCs w:val="24"/>
          <w14:ligatures w14:val="none"/>
        </w:rPr>
        <w:t>sutarties vykdymo laikotarpiu</w:t>
      </w:r>
      <w:r w:rsidR="00954815" w:rsidRPr="00796704">
        <w:rPr>
          <w:rFonts w:ascii="Times New Roman" w:eastAsia="Calibri" w:hAnsi="Times New Roman" w:cs="Times New Roman"/>
          <w:color w:val="000000"/>
          <w:kern w:val="0"/>
          <w:sz w:val="24"/>
          <w:szCs w:val="24"/>
          <w14:ligatures w14:val="none"/>
        </w:rPr>
        <w:t xml:space="preserve"> (šių apklausų gali būti nuperkama daugiau arba mažiau</w:t>
      </w:r>
      <w:r w:rsidR="007059F8">
        <w:rPr>
          <w:rFonts w:ascii="Times New Roman" w:eastAsia="Calibri" w:hAnsi="Times New Roman" w:cs="Times New Roman"/>
          <w:color w:val="000000"/>
          <w:kern w:val="0"/>
          <w:sz w:val="24"/>
          <w:szCs w:val="24"/>
          <w14:ligatures w14:val="none"/>
        </w:rPr>
        <w:t xml:space="preserve"> negu nurodyta lentelėje</w:t>
      </w:r>
      <w:r w:rsidR="00954815" w:rsidRPr="00796704">
        <w:rPr>
          <w:rFonts w:ascii="Times New Roman" w:eastAsia="Calibri" w:hAnsi="Times New Roman" w:cs="Times New Roman"/>
          <w:color w:val="000000"/>
          <w:kern w:val="0"/>
          <w:sz w:val="24"/>
          <w:szCs w:val="24"/>
          <w14:ligatures w14:val="none"/>
        </w:rPr>
        <w:t>)</w:t>
      </w:r>
      <w:r w:rsidR="007512E7" w:rsidRPr="00796704">
        <w:rPr>
          <w:rFonts w:ascii="Times New Roman" w:eastAsia="Calibri" w:hAnsi="Times New Roman" w:cs="Times New Roman"/>
          <w:color w:val="000000"/>
          <w:kern w:val="0"/>
          <w:sz w:val="24"/>
          <w:szCs w:val="24"/>
          <w14:ligatures w14:val="none"/>
        </w:rPr>
        <w:t>.</w:t>
      </w:r>
      <w:r w:rsidR="0033316A" w:rsidRPr="00796704" w:rsidDel="00800D77">
        <w:rPr>
          <w:rFonts w:ascii="Times New Roman" w:eastAsia="Calibri" w:hAnsi="Times New Roman" w:cs="Times New Roman"/>
          <w:color w:val="000000"/>
          <w:kern w:val="0"/>
          <w:sz w:val="24"/>
          <w:szCs w:val="24"/>
          <w14:ligatures w14:val="none"/>
        </w:rPr>
        <w:t xml:space="preserve"> </w:t>
      </w:r>
      <w:r w:rsidR="00545498" w:rsidRPr="00796704">
        <w:rPr>
          <w:rFonts w:ascii="Times New Roman" w:eastAsia="Calibri" w:hAnsi="Times New Roman" w:cs="Times New Roman"/>
          <w:color w:val="000000"/>
          <w:kern w:val="0"/>
          <w:sz w:val="24"/>
          <w:szCs w:val="24"/>
          <w14:ligatures w14:val="none"/>
        </w:rPr>
        <w:t>Bendra prekių ir paslaugų pirkimui (1-4 lentelės eilutėms) skirta maksimali</w:t>
      </w:r>
      <w:r w:rsidR="00545498">
        <w:rPr>
          <w:rFonts w:ascii="Times New Roman" w:eastAsia="Times New Roman" w:hAnsi="Times New Roman"/>
          <w:sz w:val="24"/>
          <w:szCs w:val="24"/>
        </w:rPr>
        <w:t xml:space="preserve"> lėšų suma – 33 000,00 Eur be PVM.</w:t>
      </w:r>
    </w:p>
    <w:p w14:paraId="3AC30A02" w14:textId="77777777" w:rsidR="006A057A" w:rsidRPr="00176533" w:rsidRDefault="006A057A" w:rsidP="006A057A">
      <w:pPr>
        <w:autoSpaceDE w:val="0"/>
        <w:autoSpaceDN w:val="0"/>
        <w:adjustRightInd w:val="0"/>
        <w:spacing w:after="0"/>
        <w:jc w:val="both"/>
        <w:rPr>
          <w:rFonts w:ascii="Times New Roman" w:eastAsia="Calibri" w:hAnsi="Times New Roman" w:cs="Times New Roman"/>
          <w:i/>
          <w:color w:val="00B0F0"/>
          <w:kern w:val="0"/>
          <w:sz w:val="16"/>
          <w:szCs w:val="16"/>
          <w:lang w:val="en-US"/>
          <w14:ligatures w14:val="none"/>
        </w:rPr>
      </w:pPr>
    </w:p>
    <w:p w14:paraId="7AB2D60C" w14:textId="77777777" w:rsidR="006A057A" w:rsidRPr="006C0C6C"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Calibri" w:hAnsi="Times New Roman" w:cs="Times New Roman"/>
          <w:b/>
          <w:kern w:val="0"/>
          <w:sz w:val="24"/>
          <w:szCs w:val="24"/>
          <w14:ligatures w14:val="none"/>
        </w:rPr>
      </w:pPr>
      <w:r w:rsidRPr="006C0C6C">
        <w:rPr>
          <w:rFonts w:ascii="Times New Roman" w:eastAsia="Calibri" w:hAnsi="Times New Roman" w:cs="Times New Roman"/>
          <w:b/>
          <w:kern w:val="0"/>
          <w:sz w:val="24"/>
          <w:szCs w:val="24"/>
          <w14:ligatures w14:val="none"/>
        </w:rPr>
        <w:t>REIKALAVIMAI PIRKIMO OBJEKTUI</w:t>
      </w:r>
    </w:p>
    <w:p w14:paraId="598ECF3C" w14:textId="79C6123A" w:rsidR="00285A88" w:rsidRPr="00F13F5B" w:rsidRDefault="004C532B" w:rsidP="0012460E">
      <w:pPr>
        <w:numPr>
          <w:ilvl w:val="1"/>
          <w:numId w:val="5"/>
        </w:numPr>
        <w:tabs>
          <w:tab w:val="left" w:pos="567"/>
        </w:tabs>
        <w:spacing w:after="0"/>
        <w:ind w:left="0" w:firstLine="0"/>
        <w:contextualSpacing/>
        <w:jc w:val="both"/>
        <w:rPr>
          <w:rFonts w:ascii="Times New Roman" w:eastAsia="Calibri" w:hAnsi="Times New Roman" w:cs="Times New Roman"/>
          <w:kern w:val="0"/>
          <w:sz w:val="24"/>
          <w:szCs w:val="24"/>
          <w14:ligatures w14:val="none"/>
        </w:rPr>
      </w:pPr>
      <w:r>
        <w:rPr>
          <w:rFonts w:ascii="Times New Roman" w:eastAsia="Times New Roman" w:hAnsi="Times New Roman" w:cs="Times New Roman"/>
          <w:color w:val="000000" w:themeColor="text1"/>
          <w:sz w:val="24"/>
          <w:szCs w:val="24"/>
        </w:rPr>
        <w:t>Tiekėjas turi būti siūlomos platformos gamintojas arba jo atstovas, turintis teisę (</w:t>
      </w:r>
      <w:r w:rsidR="00E32812">
        <w:rPr>
          <w:rFonts w:ascii="Times New Roman" w:eastAsia="Times New Roman" w:hAnsi="Times New Roman" w:cs="Times New Roman"/>
          <w:color w:val="000000" w:themeColor="text1"/>
          <w:sz w:val="24"/>
          <w:szCs w:val="24"/>
        </w:rPr>
        <w:t>į</w:t>
      </w:r>
      <w:r>
        <w:rPr>
          <w:rFonts w:ascii="Times New Roman" w:eastAsia="Times New Roman" w:hAnsi="Times New Roman" w:cs="Times New Roman"/>
          <w:color w:val="000000" w:themeColor="text1"/>
          <w:sz w:val="24"/>
          <w:szCs w:val="24"/>
        </w:rPr>
        <w:t>galiotas) parduoti ar nuomoti siūlomą platformą</w:t>
      </w:r>
      <w:r w:rsidRPr="00F13F5B">
        <w:rPr>
          <w:rFonts w:ascii="Times New Roman" w:eastAsia="Calibri" w:hAnsi="Times New Roman" w:cs="Times New Roman"/>
          <w:kern w:val="0"/>
          <w:sz w:val="24"/>
          <w:szCs w:val="24"/>
          <w14:ligatures w14:val="none"/>
        </w:rPr>
        <w:t>.</w:t>
      </w:r>
      <w:r>
        <w:rPr>
          <w:rFonts w:ascii="Times New Roman" w:eastAsia="Calibri" w:hAnsi="Times New Roman" w:cs="Times New Roman"/>
          <w:kern w:val="0"/>
          <w:sz w:val="24"/>
          <w:szCs w:val="24"/>
          <w14:ligatures w14:val="none"/>
        </w:rPr>
        <w:t xml:space="preserve"> </w:t>
      </w:r>
      <w:r w:rsidRPr="0012460E">
        <w:rPr>
          <w:rFonts w:ascii="Times New Roman" w:eastAsia="Calibri" w:hAnsi="Times New Roman" w:cs="Times New Roman"/>
          <w:b/>
          <w:kern w:val="0"/>
          <w:sz w:val="24"/>
          <w:szCs w:val="24"/>
          <w14:ligatures w14:val="none"/>
        </w:rPr>
        <w:t>Kartu su pasiūlymu pateikiamas</w:t>
      </w:r>
      <w:r>
        <w:rPr>
          <w:rFonts w:ascii="Times New Roman" w:eastAsia="Calibri" w:hAnsi="Times New Roman" w:cs="Times New Roman"/>
          <w:kern w:val="0"/>
          <w:sz w:val="24"/>
          <w:szCs w:val="24"/>
          <w14:ligatures w14:val="none"/>
        </w:rPr>
        <w:t xml:space="preserve"> siūlomos platformos gamintojo ar jo atstovo </w:t>
      </w:r>
      <w:r w:rsidR="00353356">
        <w:rPr>
          <w:rFonts w:ascii="Times New Roman" w:eastAsia="Calibri" w:hAnsi="Times New Roman" w:cs="Times New Roman"/>
          <w:kern w:val="0"/>
          <w:sz w:val="24"/>
          <w:szCs w:val="24"/>
          <w14:ligatures w14:val="none"/>
        </w:rPr>
        <w:t>įgaliojimas ar kitas lygiavertis dokumentas, patvirtinantis teisę parduoti / nuomoti siūlomą platformą.</w:t>
      </w:r>
    </w:p>
    <w:p w14:paraId="1BB8709A" w14:textId="112848F3" w:rsidR="00063A41" w:rsidRPr="00A02D7A" w:rsidRDefault="00B23022" w:rsidP="0012460E">
      <w:pPr>
        <w:pStyle w:val="ListParagraph"/>
        <w:numPr>
          <w:ilvl w:val="1"/>
          <w:numId w:val="5"/>
        </w:numPr>
        <w:tabs>
          <w:tab w:val="left" w:pos="567"/>
        </w:tabs>
        <w:spacing w:after="0"/>
        <w:ind w:left="0" w:firstLine="0"/>
        <w:jc w:val="both"/>
        <w:rPr>
          <w:rFonts w:ascii="Times New Roman" w:hAnsi="Times New Roman"/>
          <w:sz w:val="24"/>
          <w:szCs w:val="24"/>
        </w:rPr>
      </w:pPr>
      <w:r w:rsidRPr="0047021E">
        <w:rPr>
          <w:rFonts w:ascii="Times New Roman" w:eastAsia="Calibri" w:hAnsi="Times New Roman" w:cs="Times New Roman"/>
          <w:sz w:val="24"/>
          <w:szCs w:val="24"/>
        </w:rPr>
        <w:t>Platforma</w:t>
      </w:r>
      <w:r w:rsidRPr="00A02D7A">
        <w:rPr>
          <w:rFonts w:ascii="Times New Roman" w:eastAsia="Calibri" w:hAnsi="Times New Roman" w:cs="Times New Roman"/>
          <w:sz w:val="24"/>
          <w:szCs w:val="24"/>
        </w:rPr>
        <w:t xml:space="preserve"> </w:t>
      </w:r>
      <w:r w:rsidRPr="00A02D7A">
        <w:rPr>
          <w:rFonts w:ascii="Times New Roman" w:hAnsi="Times New Roman"/>
          <w:sz w:val="24"/>
          <w:szCs w:val="24"/>
        </w:rPr>
        <w:t>turi būti pagrįsta žiniatinklio technologijomis ir nereikalauti Perkančiosios organizacijos įsidiegti papildomos programinės įrangos (</w:t>
      </w:r>
      <w:proofErr w:type="spellStart"/>
      <w:r w:rsidRPr="00A02D7A">
        <w:rPr>
          <w:rFonts w:ascii="Times New Roman" w:hAnsi="Times New Roman"/>
          <w:sz w:val="24"/>
          <w:szCs w:val="24"/>
        </w:rPr>
        <w:t>klientinės</w:t>
      </w:r>
      <w:proofErr w:type="spellEnd"/>
      <w:r w:rsidRPr="00A02D7A">
        <w:rPr>
          <w:rFonts w:ascii="Times New Roman" w:hAnsi="Times New Roman"/>
          <w:sz w:val="24"/>
          <w:szCs w:val="24"/>
        </w:rPr>
        <w:t xml:space="preserve"> programinės įrangos</w:t>
      </w:r>
      <w:r w:rsidR="00B65484" w:rsidRPr="00A02D7A">
        <w:rPr>
          <w:rFonts w:ascii="Times New Roman" w:hAnsi="Times New Roman"/>
          <w:sz w:val="24"/>
          <w:szCs w:val="24"/>
        </w:rPr>
        <w:t>).</w:t>
      </w:r>
    </w:p>
    <w:p w14:paraId="22BD73AB" w14:textId="26BA5986" w:rsidR="002871A1" w:rsidRDefault="00E36B4A" w:rsidP="0012460E">
      <w:pPr>
        <w:pStyle w:val="ListParagraph"/>
        <w:numPr>
          <w:ilvl w:val="1"/>
          <w:numId w:val="5"/>
        </w:numPr>
        <w:tabs>
          <w:tab w:val="left" w:pos="567"/>
        </w:tabs>
        <w:spacing w:after="0"/>
        <w:ind w:left="0" w:firstLine="0"/>
        <w:jc w:val="both"/>
        <w:rPr>
          <w:rFonts w:ascii="Times New Roman" w:hAnsi="Times New Roman"/>
          <w:sz w:val="24"/>
          <w:szCs w:val="24"/>
        </w:rPr>
      </w:pPr>
      <w:r>
        <w:rPr>
          <w:rFonts w:ascii="Times New Roman" w:hAnsi="Times New Roman"/>
          <w:sz w:val="24"/>
          <w:szCs w:val="24"/>
        </w:rPr>
        <w:t xml:space="preserve">Platforma </w:t>
      </w:r>
      <w:r w:rsidRPr="5D826982">
        <w:rPr>
          <w:rFonts w:ascii="Times New Roman" w:eastAsia="Calibri" w:hAnsi="Times New Roman" w:cs="Times New Roman"/>
          <w:sz w:val="24"/>
          <w:szCs w:val="24"/>
        </w:rPr>
        <w:t>turi būti s</w:t>
      </w:r>
      <w:r w:rsidRPr="5D826982">
        <w:rPr>
          <w:rFonts w:ascii="Times New Roman" w:hAnsi="Times New Roman"/>
          <w:sz w:val="24"/>
          <w:szCs w:val="24"/>
        </w:rPr>
        <w:t xml:space="preserve">uderinama su naujausiomis skirtingų gamintojų interneto naršyklėmis: Microsoft </w:t>
      </w:r>
      <w:proofErr w:type="spellStart"/>
      <w:r w:rsidRPr="5D826982">
        <w:rPr>
          <w:rFonts w:ascii="Times New Roman" w:hAnsi="Times New Roman"/>
          <w:sz w:val="24"/>
          <w:szCs w:val="24"/>
        </w:rPr>
        <w:t>Edge</w:t>
      </w:r>
      <w:proofErr w:type="spellEnd"/>
      <w:r w:rsidRPr="5D826982">
        <w:rPr>
          <w:rFonts w:ascii="Times New Roman" w:hAnsi="Times New Roman"/>
          <w:sz w:val="24"/>
          <w:szCs w:val="24"/>
        </w:rPr>
        <w:t>, Google Chrome, Apple Safari ar Mozilla Fir</w:t>
      </w:r>
      <w:r>
        <w:rPr>
          <w:rFonts w:ascii="Times New Roman" w:hAnsi="Times New Roman"/>
          <w:sz w:val="24"/>
          <w:szCs w:val="24"/>
        </w:rPr>
        <w:t>efox.</w:t>
      </w:r>
    </w:p>
    <w:p w14:paraId="307318FA" w14:textId="6DFA7CE2" w:rsidR="00F72002" w:rsidRPr="0096048D" w:rsidRDefault="00507E5E" w:rsidP="00E800B9">
      <w:pPr>
        <w:pStyle w:val="ListParagraph"/>
        <w:numPr>
          <w:ilvl w:val="1"/>
          <w:numId w:val="5"/>
        </w:numPr>
        <w:tabs>
          <w:tab w:val="left" w:pos="284"/>
        </w:tabs>
        <w:spacing w:before="60" w:after="60"/>
        <w:ind w:left="360" w:right="-1"/>
        <w:jc w:val="both"/>
        <w:rPr>
          <w:rFonts w:ascii="Times New Roman" w:hAnsi="Times New Roman"/>
          <w:sz w:val="24"/>
          <w:szCs w:val="24"/>
        </w:rPr>
      </w:pPr>
      <w:r>
        <w:rPr>
          <w:rFonts w:ascii="Times New Roman" w:hAnsi="Times New Roman"/>
          <w:sz w:val="24"/>
          <w:szCs w:val="24"/>
        </w:rPr>
        <w:t xml:space="preserve">Platforma turi </w:t>
      </w:r>
      <w:r w:rsidR="0062422A">
        <w:rPr>
          <w:rFonts w:ascii="Times New Roman" w:hAnsi="Times New Roman"/>
          <w:sz w:val="24"/>
          <w:szCs w:val="24"/>
        </w:rPr>
        <w:t>atitikti</w:t>
      </w:r>
      <w:r>
        <w:rPr>
          <w:rFonts w:ascii="Times New Roman" w:hAnsi="Times New Roman"/>
          <w:sz w:val="24"/>
          <w:szCs w:val="24"/>
        </w:rPr>
        <w:t xml:space="preserve"> (turėti) šias </w:t>
      </w:r>
      <w:r w:rsidR="0062422A">
        <w:rPr>
          <w:rFonts w:ascii="Times New Roman" w:hAnsi="Times New Roman"/>
          <w:sz w:val="24"/>
          <w:szCs w:val="24"/>
        </w:rPr>
        <w:t>funkcijas</w:t>
      </w:r>
      <w:r>
        <w:rPr>
          <w:rFonts w:ascii="Times New Roman" w:hAnsi="Times New Roman"/>
          <w:sz w:val="24"/>
          <w:szCs w:val="24"/>
        </w:rPr>
        <w:t xml:space="preserve">: </w:t>
      </w:r>
    </w:p>
    <w:p w14:paraId="7E902F1C" w14:textId="4E4565C5" w:rsidR="00CA23AF" w:rsidRPr="00B479C5" w:rsidRDefault="00CA23AF" w:rsidP="00F13F5B">
      <w:pPr>
        <w:pStyle w:val="ListParagraph"/>
        <w:numPr>
          <w:ilvl w:val="2"/>
          <w:numId w:val="5"/>
        </w:numPr>
        <w:tabs>
          <w:tab w:val="left" w:pos="284"/>
        </w:tabs>
        <w:spacing w:before="60" w:after="60"/>
        <w:ind w:right="-1"/>
        <w:jc w:val="both"/>
        <w:rPr>
          <w:rFonts w:ascii="Times New Roman" w:eastAsia="Times New Roman" w:hAnsi="Times New Roman" w:cs="Times New Roman"/>
          <w:sz w:val="24"/>
          <w:szCs w:val="24"/>
        </w:rPr>
      </w:pPr>
      <w:r w:rsidRPr="5D826982">
        <w:rPr>
          <w:rFonts w:ascii="Times New Roman" w:eastAsia="Times New Roman" w:hAnsi="Times New Roman" w:cs="Times New Roman"/>
          <w:sz w:val="24"/>
          <w:szCs w:val="24"/>
        </w:rPr>
        <w:t>visa informacija ir valdymas pateikiamas lietuvių kalba;</w:t>
      </w:r>
    </w:p>
    <w:p w14:paraId="559A5052" w14:textId="305ABC08" w:rsidR="002649E0" w:rsidRDefault="002649E0" w:rsidP="00F13F5B">
      <w:pPr>
        <w:pStyle w:val="ListParagraph"/>
        <w:numPr>
          <w:ilvl w:val="2"/>
          <w:numId w:val="5"/>
        </w:numPr>
        <w:tabs>
          <w:tab w:val="left" w:pos="284"/>
        </w:tabs>
        <w:spacing w:before="60" w:after="60"/>
        <w:ind w:right="-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galimybė </w:t>
      </w:r>
      <w:r w:rsidRPr="00241E54">
        <w:rPr>
          <w:rFonts w:ascii="Times New Roman" w:eastAsia="Times New Roman" w:hAnsi="Times New Roman" w:cs="Times New Roman"/>
          <w:sz w:val="24"/>
          <w:szCs w:val="24"/>
        </w:rPr>
        <w:t>kurti kelių atsakymų klausimus, vieno klausimo atsakymą, atvirą klausimą su galimybe įrašyti atsakymą</w:t>
      </w:r>
      <w:r w:rsidR="0025214B">
        <w:rPr>
          <w:rFonts w:ascii="Times New Roman" w:eastAsia="Times New Roman" w:hAnsi="Times New Roman" w:cs="Times New Roman"/>
          <w:sz w:val="24"/>
          <w:szCs w:val="24"/>
        </w:rPr>
        <w:t>,</w:t>
      </w:r>
      <w:r w:rsidRPr="00241E54">
        <w:rPr>
          <w:rFonts w:ascii="Times New Roman" w:eastAsia="Times New Roman" w:hAnsi="Times New Roman" w:cs="Times New Roman"/>
          <w:sz w:val="24"/>
          <w:szCs w:val="24"/>
        </w:rPr>
        <w:t xml:space="preserve"> klausimus su atsakymu “Patinka” arba “Nepatinka”</w:t>
      </w:r>
      <w:r>
        <w:rPr>
          <w:rFonts w:ascii="Times New Roman" w:eastAsia="Times New Roman" w:hAnsi="Times New Roman" w:cs="Times New Roman"/>
          <w:sz w:val="24"/>
          <w:szCs w:val="24"/>
        </w:rPr>
        <w:t>;</w:t>
      </w:r>
    </w:p>
    <w:p w14:paraId="26FCD7AF" w14:textId="079572A2" w:rsidR="002649E0" w:rsidRDefault="002649E0" w:rsidP="00F13F5B">
      <w:pPr>
        <w:pStyle w:val="ListParagraph"/>
        <w:numPr>
          <w:ilvl w:val="2"/>
          <w:numId w:val="5"/>
        </w:numPr>
        <w:tabs>
          <w:tab w:val="left" w:pos="284"/>
        </w:tabs>
        <w:spacing w:before="60" w:after="60"/>
        <w:ind w:right="-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galimybė </w:t>
      </w:r>
      <w:r w:rsidRPr="00241E54">
        <w:rPr>
          <w:rFonts w:ascii="Times New Roman" w:eastAsia="Times New Roman" w:hAnsi="Times New Roman" w:cs="Times New Roman"/>
          <w:sz w:val="24"/>
          <w:szCs w:val="24"/>
        </w:rPr>
        <w:t>vertinimą pateikti šypsenėlėmis, atitinkančiomis “Nuostabiai”, “Gerai”, “Neutraliai”, “Prastai”, “Blogai”;</w:t>
      </w:r>
    </w:p>
    <w:p w14:paraId="75C762E4" w14:textId="0E26C4B6" w:rsidR="002649E0" w:rsidRDefault="002649E0" w:rsidP="0005267D">
      <w:pPr>
        <w:pStyle w:val="ListParagraph"/>
        <w:numPr>
          <w:ilvl w:val="2"/>
          <w:numId w:val="5"/>
        </w:numPr>
        <w:tabs>
          <w:tab w:val="left" w:pos="284"/>
        </w:tabs>
        <w:spacing w:before="60" w:after="60"/>
        <w:ind w:right="-1"/>
        <w:jc w:val="both"/>
        <w:rPr>
          <w:rFonts w:ascii="Times New Roman" w:eastAsia="Times New Roman" w:hAnsi="Times New Roman" w:cs="Times New Roman"/>
          <w:sz w:val="24"/>
          <w:szCs w:val="24"/>
        </w:rPr>
      </w:pPr>
      <w:r w:rsidRPr="00C01489">
        <w:rPr>
          <w:rFonts w:ascii="Times New Roman" w:eastAsia="Times New Roman" w:hAnsi="Times New Roman" w:cs="Times New Roman"/>
          <w:sz w:val="24"/>
          <w:szCs w:val="24"/>
        </w:rPr>
        <w:t>CSAT – klausimas</w:t>
      </w:r>
      <w:r w:rsidRPr="00430486">
        <w:rPr>
          <w:rFonts w:ascii="Times New Roman" w:eastAsia="Times New Roman" w:hAnsi="Times New Roman" w:cs="Times New Roman"/>
          <w:sz w:val="24"/>
          <w:szCs w:val="24"/>
        </w:rPr>
        <w:t xml:space="preserve">; </w:t>
      </w:r>
    </w:p>
    <w:p w14:paraId="3A4E7EF4" w14:textId="5A854DC7" w:rsidR="002649E0" w:rsidRDefault="002649E0" w:rsidP="00F13F5B">
      <w:pPr>
        <w:pStyle w:val="ListParagraph"/>
        <w:numPr>
          <w:ilvl w:val="2"/>
          <w:numId w:val="5"/>
        </w:numPr>
        <w:tabs>
          <w:tab w:val="left" w:pos="284"/>
        </w:tabs>
        <w:spacing w:before="60" w:after="60"/>
        <w:ind w:right="-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CES – klausimas;</w:t>
      </w:r>
    </w:p>
    <w:p w14:paraId="250F3181" w14:textId="64915F49" w:rsidR="00430486" w:rsidRDefault="004A5B9C" w:rsidP="00F13F5B">
      <w:pPr>
        <w:pStyle w:val="ListParagraph"/>
        <w:numPr>
          <w:ilvl w:val="2"/>
          <w:numId w:val="5"/>
        </w:numPr>
        <w:tabs>
          <w:tab w:val="left" w:pos="284"/>
        </w:tabs>
        <w:spacing w:before="60" w:after="60"/>
        <w:ind w:right="-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w:t>
      </w:r>
      <w:r w:rsidR="00430486">
        <w:rPr>
          <w:rFonts w:ascii="Times New Roman" w:eastAsia="Times New Roman" w:hAnsi="Times New Roman" w:cs="Times New Roman"/>
          <w:sz w:val="24"/>
          <w:szCs w:val="24"/>
        </w:rPr>
        <w:t xml:space="preserve">itos </w:t>
      </w:r>
      <w:r w:rsidR="00614B63">
        <w:rPr>
          <w:rFonts w:ascii="Times New Roman" w:eastAsia="Times New Roman" w:hAnsi="Times New Roman" w:cs="Times New Roman"/>
          <w:sz w:val="24"/>
          <w:szCs w:val="24"/>
        </w:rPr>
        <w:t xml:space="preserve">klientų patirčių matavimo </w:t>
      </w:r>
      <w:r w:rsidR="00430486">
        <w:rPr>
          <w:rFonts w:ascii="Times New Roman" w:eastAsia="Times New Roman" w:hAnsi="Times New Roman" w:cs="Times New Roman"/>
          <w:sz w:val="24"/>
          <w:szCs w:val="24"/>
        </w:rPr>
        <w:t>metrikos</w:t>
      </w:r>
      <w:r w:rsidR="00614B63">
        <w:rPr>
          <w:rFonts w:ascii="Times New Roman" w:eastAsia="Times New Roman" w:hAnsi="Times New Roman" w:cs="Times New Roman"/>
          <w:sz w:val="24"/>
          <w:szCs w:val="24"/>
        </w:rPr>
        <w:t xml:space="preserve"> esant poreikiui</w:t>
      </w:r>
      <w:r w:rsidR="0005267D">
        <w:rPr>
          <w:rFonts w:ascii="Times New Roman" w:eastAsia="Times New Roman" w:hAnsi="Times New Roman" w:cs="Times New Roman"/>
          <w:sz w:val="24"/>
          <w:szCs w:val="24"/>
        </w:rPr>
        <w:t>;</w:t>
      </w:r>
    </w:p>
    <w:p w14:paraId="53BA1F23" w14:textId="20307A75" w:rsidR="002649E0" w:rsidRDefault="002649E0" w:rsidP="00F13F5B">
      <w:pPr>
        <w:pStyle w:val="ListParagraph"/>
        <w:numPr>
          <w:ilvl w:val="2"/>
          <w:numId w:val="5"/>
        </w:numPr>
        <w:tabs>
          <w:tab w:val="left" w:pos="284"/>
        </w:tabs>
        <w:spacing w:before="60" w:after="60"/>
        <w:ind w:right="-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galimybė kurti QR kodus</w:t>
      </w:r>
      <w:r w:rsidR="00C5051E">
        <w:rPr>
          <w:rFonts w:ascii="Times New Roman" w:eastAsia="Times New Roman" w:hAnsi="Times New Roman" w:cs="Times New Roman"/>
          <w:sz w:val="24"/>
          <w:szCs w:val="24"/>
        </w:rPr>
        <w:t>;</w:t>
      </w:r>
    </w:p>
    <w:p w14:paraId="78C220E8" w14:textId="0D78330F" w:rsidR="00E62975" w:rsidRPr="0063259F" w:rsidRDefault="00C5051E" w:rsidP="00F13F5B">
      <w:pPr>
        <w:pStyle w:val="ListParagraph"/>
        <w:numPr>
          <w:ilvl w:val="2"/>
          <w:numId w:val="5"/>
        </w:numPr>
        <w:tabs>
          <w:tab w:val="left" w:pos="284"/>
        </w:tabs>
        <w:spacing w:before="60" w:after="60"/>
        <w:ind w:right="-1"/>
        <w:jc w:val="both"/>
        <w:rPr>
          <w:rFonts w:ascii="Times New Roman" w:eastAsia="Times New Roman" w:hAnsi="Times New Roman" w:cs="Times New Roman"/>
          <w:sz w:val="24"/>
          <w:szCs w:val="24"/>
        </w:rPr>
      </w:pPr>
      <w:r w:rsidRPr="0063259F">
        <w:rPr>
          <w:rFonts w:ascii="Times New Roman" w:eastAsia="Times New Roman" w:hAnsi="Times New Roman" w:cs="Times New Roman"/>
          <w:sz w:val="24"/>
          <w:szCs w:val="24"/>
        </w:rPr>
        <w:t xml:space="preserve">QR kodų skaičius neribojamas; </w:t>
      </w:r>
    </w:p>
    <w:p w14:paraId="37BD70C8" w14:textId="098177E0" w:rsidR="00274FAC" w:rsidRPr="00241E54" w:rsidRDefault="00274FAC" w:rsidP="00F13F5B">
      <w:pPr>
        <w:pStyle w:val="ListParagraph"/>
        <w:numPr>
          <w:ilvl w:val="2"/>
          <w:numId w:val="5"/>
        </w:numPr>
        <w:tabs>
          <w:tab w:val="left" w:pos="284"/>
        </w:tabs>
        <w:spacing w:before="60" w:after="60"/>
        <w:ind w:right="-1"/>
        <w:jc w:val="both"/>
        <w:rPr>
          <w:rFonts w:ascii="Times New Roman" w:eastAsia="Times New Roman" w:hAnsi="Times New Roman" w:cs="Times New Roman"/>
          <w:sz w:val="24"/>
          <w:szCs w:val="24"/>
        </w:rPr>
      </w:pPr>
      <w:r w:rsidRPr="00241E54">
        <w:rPr>
          <w:rFonts w:ascii="Times New Roman" w:eastAsia="Times New Roman" w:hAnsi="Times New Roman" w:cs="Times New Roman"/>
          <w:sz w:val="24"/>
          <w:szCs w:val="24"/>
        </w:rPr>
        <w:t xml:space="preserve">galimybė </w:t>
      </w:r>
      <w:r w:rsidR="005E62A6" w:rsidRPr="00241E54">
        <w:rPr>
          <w:rFonts w:ascii="Times New Roman" w:eastAsia="Times New Roman" w:hAnsi="Times New Roman" w:cs="Times New Roman"/>
          <w:sz w:val="24"/>
          <w:szCs w:val="24"/>
        </w:rPr>
        <w:t>turėti klausimų seką bei pasirinkimą, jei įvertinama neigiamai</w:t>
      </w:r>
      <w:r w:rsidR="00DC74C1" w:rsidRPr="00241E54">
        <w:rPr>
          <w:rFonts w:ascii="Times New Roman" w:eastAsia="Times New Roman" w:hAnsi="Times New Roman" w:cs="Times New Roman"/>
          <w:sz w:val="24"/>
          <w:szCs w:val="24"/>
        </w:rPr>
        <w:t xml:space="preserve"> arba pasirenkamas tam tikras atsakymas</w:t>
      </w:r>
      <w:r w:rsidR="00807FDF" w:rsidRPr="00241E54">
        <w:rPr>
          <w:rFonts w:ascii="Times New Roman" w:eastAsia="Times New Roman" w:hAnsi="Times New Roman" w:cs="Times New Roman"/>
          <w:sz w:val="24"/>
          <w:szCs w:val="24"/>
        </w:rPr>
        <w:t xml:space="preserve">, nurodyti, kokį sekantį </w:t>
      </w:r>
      <w:r w:rsidR="008F33CB" w:rsidRPr="00241E54">
        <w:rPr>
          <w:rFonts w:ascii="Times New Roman" w:eastAsia="Times New Roman" w:hAnsi="Times New Roman" w:cs="Times New Roman"/>
          <w:sz w:val="24"/>
          <w:szCs w:val="24"/>
        </w:rPr>
        <w:t>klausimą papildomai paklausti Kliento</w:t>
      </w:r>
      <w:r w:rsidR="00386C93" w:rsidRPr="00241E54">
        <w:rPr>
          <w:rFonts w:ascii="Times New Roman" w:eastAsia="Times New Roman" w:hAnsi="Times New Roman" w:cs="Times New Roman"/>
          <w:sz w:val="24"/>
          <w:szCs w:val="24"/>
        </w:rPr>
        <w:t>, arba užbaigti apklausą</w:t>
      </w:r>
      <w:r w:rsidR="00077960" w:rsidRPr="00241E54">
        <w:rPr>
          <w:rFonts w:ascii="Times New Roman" w:eastAsia="Times New Roman" w:hAnsi="Times New Roman" w:cs="Times New Roman"/>
          <w:sz w:val="24"/>
          <w:szCs w:val="24"/>
        </w:rPr>
        <w:t>;</w:t>
      </w:r>
    </w:p>
    <w:p w14:paraId="56AFB83C" w14:textId="690C9385" w:rsidR="00DC74C1" w:rsidRPr="00241E54" w:rsidRDefault="63BCB452" w:rsidP="00F13F5B">
      <w:pPr>
        <w:pStyle w:val="ListParagraph"/>
        <w:numPr>
          <w:ilvl w:val="2"/>
          <w:numId w:val="5"/>
        </w:numPr>
        <w:tabs>
          <w:tab w:val="left" w:pos="284"/>
        </w:tabs>
        <w:spacing w:before="60" w:after="60"/>
        <w:ind w:right="-1"/>
        <w:jc w:val="both"/>
        <w:rPr>
          <w:rFonts w:ascii="Times New Roman" w:eastAsia="Times New Roman" w:hAnsi="Times New Roman" w:cs="Times New Roman"/>
          <w:sz w:val="24"/>
          <w:szCs w:val="24"/>
        </w:rPr>
      </w:pPr>
      <w:r w:rsidRPr="00241E54">
        <w:rPr>
          <w:rFonts w:ascii="Times New Roman" w:eastAsia="Times New Roman" w:hAnsi="Times New Roman" w:cs="Times New Roman"/>
          <w:sz w:val="24"/>
          <w:szCs w:val="24"/>
        </w:rPr>
        <w:t xml:space="preserve">galimybė apklausos pabaigoje Klientui palikti savo kontaktinius duomenis, pvz. telefono numerį arba </w:t>
      </w:r>
      <w:proofErr w:type="spellStart"/>
      <w:r w:rsidRPr="00241E54">
        <w:rPr>
          <w:rFonts w:ascii="Times New Roman" w:eastAsia="Times New Roman" w:hAnsi="Times New Roman" w:cs="Times New Roman"/>
          <w:sz w:val="24"/>
          <w:szCs w:val="24"/>
        </w:rPr>
        <w:t>el.</w:t>
      </w:r>
      <w:r w:rsidR="004016DB" w:rsidRPr="00241E54">
        <w:rPr>
          <w:rFonts w:ascii="Times New Roman" w:eastAsia="Times New Roman" w:hAnsi="Times New Roman" w:cs="Times New Roman"/>
          <w:sz w:val="24"/>
          <w:szCs w:val="24"/>
        </w:rPr>
        <w:t>paštą</w:t>
      </w:r>
      <w:proofErr w:type="spellEnd"/>
      <w:r w:rsidR="00C5051E">
        <w:rPr>
          <w:rFonts w:ascii="Times New Roman" w:eastAsia="Times New Roman" w:hAnsi="Times New Roman" w:cs="Times New Roman"/>
          <w:sz w:val="24"/>
          <w:szCs w:val="24"/>
        </w:rPr>
        <w:t>;</w:t>
      </w:r>
    </w:p>
    <w:p w14:paraId="1409F118" w14:textId="449E8BD8" w:rsidR="7DB2FA09" w:rsidRDefault="63BCB452" w:rsidP="00F13F5B">
      <w:pPr>
        <w:pStyle w:val="ListParagraph"/>
        <w:numPr>
          <w:ilvl w:val="2"/>
          <w:numId w:val="5"/>
        </w:numPr>
        <w:tabs>
          <w:tab w:val="left" w:pos="284"/>
        </w:tabs>
        <w:spacing w:before="60" w:after="60"/>
        <w:ind w:right="-1"/>
        <w:jc w:val="both"/>
        <w:rPr>
          <w:rFonts w:ascii="Times New Roman" w:eastAsia="Times New Roman" w:hAnsi="Times New Roman" w:cs="Times New Roman"/>
          <w:sz w:val="24"/>
          <w:szCs w:val="24"/>
        </w:rPr>
      </w:pPr>
      <w:r w:rsidRPr="006663E0">
        <w:rPr>
          <w:rFonts w:ascii="Times New Roman" w:eastAsia="Times New Roman" w:hAnsi="Times New Roman" w:cs="Times New Roman"/>
          <w:sz w:val="24"/>
          <w:szCs w:val="24"/>
        </w:rPr>
        <w:t xml:space="preserve">galimybė anketose panaudoti vizualinę ir dinamišką medžiagą (foto, </w:t>
      </w:r>
      <w:proofErr w:type="spellStart"/>
      <w:r w:rsidRPr="006663E0">
        <w:rPr>
          <w:rFonts w:ascii="Times New Roman" w:eastAsia="Times New Roman" w:hAnsi="Times New Roman" w:cs="Times New Roman"/>
          <w:sz w:val="24"/>
          <w:szCs w:val="24"/>
        </w:rPr>
        <w:t>video</w:t>
      </w:r>
      <w:proofErr w:type="spellEnd"/>
      <w:r w:rsidRPr="006663E0">
        <w:rPr>
          <w:rFonts w:ascii="Times New Roman" w:eastAsia="Times New Roman" w:hAnsi="Times New Roman" w:cs="Times New Roman"/>
          <w:sz w:val="24"/>
          <w:szCs w:val="24"/>
        </w:rPr>
        <w:t xml:space="preserve"> ir kt.);</w:t>
      </w:r>
    </w:p>
    <w:p w14:paraId="5150C853" w14:textId="57040AF3" w:rsidR="00A848AC" w:rsidRDefault="00A848AC" w:rsidP="00F13F5B">
      <w:pPr>
        <w:pStyle w:val="ListParagraph"/>
        <w:numPr>
          <w:ilvl w:val="2"/>
          <w:numId w:val="5"/>
        </w:numPr>
        <w:tabs>
          <w:tab w:val="left" w:pos="284"/>
        </w:tabs>
        <w:spacing w:before="60" w:after="60"/>
        <w:ind w:right="-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galimybė </w:t>
      </w:r>
      <w:r w:rsidR="00310BBF">
        <w:rPr>
          <w:rFonts w:ascii="Times New Roman" w:eastAsia="Times New Roman" w:hAnsi="Times New Roman" w:cs="Times New Roman"/>
          <w:sz w:val="24"/>
          <w:szCs w:val="24"/>
        </w:rPr>
        <w:t>turėti klausimų seką bei pasirinkimą, jei įvertinama neigiamai arba pasirenkamas tam tikras atsakymas, nurodyti, kokį sekantį klausimą papildomai paklausti Kliento arba užbaigti apklausą;</w:t>
      </w:r>
    </w:p>
    <w:p w14:paraId="719DB1A6" w14:textId="16A79D79" w:rsidR="4516B702" w:rsidRDefault="003D1EDD" w:rsidP="00F13F5B">
      <w:pPr>
        <w:pStyle w:val="ListParagraph"/>
        <w:numPr>
          <w:ilvl w:val="2"/>
          <w:numId w:val="5"/>
        </w:numPr>
        <w:tabs>
          <w:tab w:val="left" w:pos="284"/>
        </w:tabs>
        <w:spacing w:before="60" w:after="60"/>
        <w:ind w:right="-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anketos </w:t>
      </w:r>
      <w:r w:rsidRPr="006663E0">
        <w:rPr>
          <w:rFonts w:ascii="Times New Roman" w:eastAsia="Times New Roman" w:hAnsi="Times New Roman" w:cs="Times New Roman"/>
          <w:sz w:val="24"/>
          <w:szCs w:val="24"/>
        </w:rPr>
        <w:t>turi turėti įvairias ir koreguojamas interaktyvias savybes</w:t>
      </w:r>
      <w:r w:rsidR="00DC40D4">
        <w:rPr>
          <w:rFonts w:ascii="Times New Roman" w:eastAsia="Times New Roman" w:hAnsi="Times New Roman" w:cs="Times New Roman"/>
          <w:sz w:val="24"/>
          <w:szCs w:val="24"/>
        </w:rPr>
        <w:t>,</w:t>
      </w:r>
      <w:r w:rsidRPr="006663E0">
        <w:rPr>
          <w:rFonts w:ascii="Times New Roman" w:eastAsia="Times New Roman" w:hAnsi="Times New Roman" w:cs="Times New Roman"/>
          <w:sz w:val="24"/>
          <w:szCs w:val="24"/>
        </w:rPr>
        <w:t xml:space="preserve"> pvz</w:t>
      </w:r>
      <w:r w:rsidR="00DC40D4">
        <w:rPr>
          <w:rFonts w:ascii="Times New Roman" w:eastAsia="Times New Roman" w:hAnsi="Times New Roman" w:cs="Times New Roman"/>
          <w:sz w:val="24"/>
          <w:szCs w:val="24"/>
        </w:rPr>
        <w:t>.,</w:t>
      </w:r>
      <w:r w:rsidRPr="006663E0">
        <w:rPr>
          <w:rFonts w:ascii="Times New Roman" w:eastAsia="Times New Roman" w:hAnsi="Times New Roman" w:cs="Times New Roman"/>
          <w:sz w:val="24"/>
          <w:szCs w:val="24"/>
        </w:rPr>
        <w:t xml:space="preserve"> staigus </w:t>
      </w:r>
      <w:r w:rsidR="00DC40D4">
        <w:rPr>
          <w:rFonts w:ascii="Times New Roman" w:eastAsia="Times New Roman" w:hAnsi="Times New Roman" w:cs="Times New Roman"/>
          <w:sz w:val="24"/>
          <w:szCs w:val="24"/>
        </w:rPr>
        <w:t>ir</w:t>
      </w:r>
      <w:r w:rsidRPr="006663E0">
        <w:rPr>
          <w:rFonts w:ascii="Times New Roman" w:eastAsia="Times New Roman" w:hAnsi="Times New Roman" w:cs="Times New Roman"/>
          <w:sz w:val="24"/>
          <w:szCs w:val="24"/>
        </w:rPr>
        <w:t xml:space="preserve"> lėtas pasislinkimas į sekantį klausimą, automatinis slinkimas į sekantį klausimą pažymėjus atsakymą, reagavimas užvedant ant reikšmių ir kt.;</w:t>
      </w:r>
    </w:p>
    <w:p w14:paraId="14CDD56C" w14:textId="65762BD9" w:rsidR="003D1EDD" w:rsidRPr="006663E0" w:rsidRDefault="003D1EDD" w:rsidP="00F13F5B">
      <w:pPr>
        <w:pStyle w:val="ListParagraph"/>
        <w:numPr>
          <w:ilvl w:val="2"/>
          <w:numId w:val="5"/>
        </w:numPr>
        <w:tabs>
          <w:tab w:val="left" w:pos="284"/>
        </w:tabs>
        <w:spacing w:before="60" w:after="60"/>
        <w:ind w:right="-1"/>
        <w:jc w:val="both"/>
        <w:rPr>
          <w:rFonts w:ascii="Times New Roman" w:eastAsia="Times New Roman" w:hAnsi="Times New Roman" w:cs="Times New Roman"/>
          <w:sz w:val="24"/>
          <w:szCs w:val="24"/>
        </w:rPr>
      </w:pPr>
      <w:r w:rsidRPr="006663E0">
        <w:rPr>
          <w:rFonts w:ascii="Times New Roman" w:eastAsia="Times New Roman" w:hAnsi="Times New Roman" w:cs="Times New Roman"/>
          <w:sz w:val="24"/>
          <w:szCs w:val="24"/>
        </w:rPr>
        <w:t>anketose turi būti pritaikomas ir adaptuojamas dizainas pagal Perkančiosios organizacijos naudojamas logotipų spalvas. Dizainas gali būti koreguojamas Sutarties galiojimo laikotarpiu pagal Perkančiosios organizacijos poreikį;</w:t>
      </w:r>
    </w:p>
    <w:p w14:paraId="2260153D" w14:textId="0251F416" w:rsidR="0085681C" w:rsidRDefault="09BEBB91" w:rsidP="00F13F5B">
      <w:pPr>
        <w:pStyle w:val="ListParagraph"/>
        <w:numPr>
          <w:ilvl w:val="2"/>
          <w:numId w:val="5"/>
        </w:numPr>
        <w:tabs>
          <w:tab w:val="left" w:pos="284"/>
        </w:tabs>
        <w:spacing w:before="60" w:after="60"/>
        <w:ind w:right="-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sidR="265ECA62">
        <w:rPr>
          <w:rFonts w:ascii="Times New Roman" w:eastAsia="Times New Roman" w:hAnsi="Times New Roman" w:cs="Times New Roman"/>
          <w:sz w:val="24"/>
          <w:szCs w:val="24"/>
        </w:rPr>
        <w:t>pklausų</w:t>
      </w:r>
      <w:r w:rsidR="2A7BCA79">
        <w:rPr>
          <w:rFonts w:ascii="Times New Roman" w:eastAsia="Times New Roman" w:hAnsi="Times New Roman" w:cs="Times New Roman"/>
          <w:sz w:val="24"/>
          <w:szCs w:val="24"/>
        </w:rPr>
        <w:t xml:space="preserve"> </w:t>
      </w:r>
      <w:r w:rsidR="265ECA62">
        <w:rPr>
          <w:rFonts w:ascii="Times New Roman" w:eastAsia="Times New Roman" w:hAnsi="Times New Roman" w:cs="Times New Roman"/>
          <w:sz w:val="24"/>
          <w:szCs w:val="24"/>
        </w:rPr>
        <w:t>anketos turi būti pritaikytos mobiliems telefonams, planšetėms</w:t>
      </w:r>
      <w:r w:rsidR="00CC01B5">
        <w:rPr>
          <w:rFonts w:ascii="Times New Roman" w:eastAsia="Times New Roman" w:hAnsi="Times New Roman" w:cs="Times New Roman"/>
          <w:sz w:val="24"/>
          <w:szCs w:val="24"/>
        </w:rPr>
        <w:t xml:space="preserve"> bei</w:t>
      </w:r>
      <w:r w:rsidR="265ECA62">
        <w:rPr>
          <w:rFonts w:ascii="Times New Roman" w:eastAsia="Times New Roman" w:hAnsi="Times New Roman" w:cs="Times New Roman"/>
          <w:sz w:val="24"/>
          <w:szCs w:val="24"/>
        </w:rPr>
        <w:t xml:space="preserve"> kompiuteriams</w:t>
      </w:r>
      <w:r w:rsidR="0062114C">
        <w:rPr>
          <w:rFonts w:ascii="Times New Roman" w:eastAsia="Times New Roman" w:hAnsi="Times New Roman" w:cs="Times New Roman"/>
          <w:sz w:val="24"/>
          <w:szCs w:val="24"/>
        </w:rPr>
        <w:t>;</w:t>
      </w:r>
    </w:p>
    <w:p w14:paraId="74063C66" w14:textId="0A7019C4" w:rsidR="00A1303D" w:rsidRDefault="00264925" w:rsidP="00581068">
      <w:pPr>
        <w:pStyle w:val="ListParagraph"/>
        <w:numPr>
          <w:ilvl w:val="2"/>
          <w:numId w:val="5"/>
        </w:numPr>
        <w:tabs>
          <w:tab w:val="left" w:pos="426"/>
          <w:tab w:val="left" w:pos="741"/>
        </w:tabs>
        <w:ind w:right="35"/>
        <w:jc w:val="both"/>
        <w:rPr>
          <w:rFonts w:ascii="Times New Roman" w:eastAsia="Times New Roman" w:hAnsi="Times New Roman" w:cs="Times New Roman"/>
          <w:sz w:val="24"/>
          <w:szCs w:val="24"/>
        </w:rPr>
      </w:pPr>
      <w:r w:rsidRPr="586F3EEF">
        <w:rPr>
          <w:rFonts w:ascii="Times New Roman" w:eastAsia="Times New Roman" w:hAnsi="Times New Roman" w:cs="Times New Roman"/>
          <w:sz w:val="24"/>
          <w:szCs w:val="24"/>
        </w:rPr>
        <w:t>a</w:t>
      </w:r>
      <w:r w:rsidR="00581068" w:rsidRPr="586F3EEF">
        <w:rPr>
          <w:rFonts w:ascii="Times New Roman" w:eastAsia="Times New Roman" w:hAnsi="Times New Roman" w:cs="Times New Roman"/>
          <w:sz w:val="24"/>
          <w:szCs w:val="24"/>
        </w:rPr>
        <w:t>pklausų metu surinkta informacija realiu laiku pateikiama ir atvaizduojama Platformoje;</w:t>
      </w:r>
    </w:p>
    <w:p w14:paraId="053C802F" w14:textId="0163607F" w:rsidR="008861F4" w:rsidRPr="00241E54" w:rsidRDefault="00D11DE5" w:rsidP="00581068">
      <w:pPr>
        <w:pStyle w:val="ListParagraph"/>
        <w:numPr>
          <w:ilvl w:val="2"/>
          <w:numId w:val="5"/>
        </w:numPr>
        <w:tabs>
          <w:tab w:val="left" w:pos="426"/>
          <w:tab w:val="left" w:pos="741"/>
        </w:tabs>
        <w:ind w:right="35"/>
        <w:jc w:val="both"/>
        <w:rPr>
          <w:rFonts w:ascii="Times New Roman" w:eastAsia="Times New Roman" w:hAnsi="Times New Roman" w:cs="Times New Roman"/>
          <w:sz w:val="24"/>
          <w:szCs w:val="24"/>
        </w:rPr>
      </w:pPr>
      <w:r w:rsidRPr="00241E54">
        <w:rPr>
          <w:rFonts w:ascii="Times New Roman" w:eastAsia="Times New Roman" w:hAnsi="Times New Roman" w:cs="Times New Roman"/>
          <w:sz w:val="24"/>
          <w:szCs w:val="24"/>
        </w:rPr>
        <w:t>p</w:t>
      </w:r>
      <w:r w:rsidR="008861F4" w:rsidRPr="00241E54">
        <w:rPr>
          <w:rFonts w:ascii="Times New Roman" w:eastAsia="Times New Roman" w:hAnsi="Times New Roman" w:cs="Times New Roman"/>
          <w:sz w:val="24"/>
          <w:szCs w:val="24"/>
        </w:rPr>
        <w:t>agal gautus rezultatus turi būti sudaryta galimybė:</w:t>
      </w:r>
    </w:p>
    <w:p w14:paraId="765BFF8B" w14:textId="5907F746" w:rsidR="000A3D13" w:rsidRPr="00241E54" w:rsidRDefault="00D11DE5" w:rsidP="00E547A5">
      <w:pPr>
        <w:pStyle w:val="ListParagraph"/>
        <w:numPr>
          <w:ilvl w:val="3"/>
          <w:numId w:val="5"/>
        </w:numPr>
        <w:tabs>
          <w:tab w:val="left" w:pos="426"/>
          <w:tab w:val="left" w:pos="741"/>
        </w:tabs>
        <w:ind w:right="35"/>
        <w:jc w:val="both"/>
        <w:rPr>
          <w:rFonts w:ascii="Times New Roman" w:eastAsia="Times New Roman" w:hAnsi="Times New Roman" w:cs="Times New Roman"/>
          <w:sz w:val="24"/>
          <w:szCs w:val="24"/>
        </w:rPr>
      </w:pPr>
      <w:r w:rsidRPr="00241E54">
        <w:rPr>
          <w:rFonts w:ascii="Times New Roman" w:eastAsia="Times New Roman" w:hAnsi="Times New Roman" w:cs="Times New Roman"/>
          <w:sz w:val="24"/>
          <w:szCs w:val="24"/>
        </w:rPr>
        <w:t>r</w:t>
      </w:r>
      <w:r w:rsidR="000A3D13" w:rsidRPr="00241E54">
        <w:rPr>
          <w:rFonts w:ascii="Times New Roman" w:eastAsia="Times New Roman" w:hAnsi="Times New Roman" w:cs="Times New Roman"/>
          <w:sz w:val="24"/>
          <w:szCs w:val="24"/>
        </w:rPr>
        <w:t>engti bendrų ir individualiųjų rodiklių ataskaitas</w:t>
      </w:r>
      <w:r w:rsidR="00461582" w:rsidRPr="00241E54">
        <w:rPr>
          <w:rFonts w:ascii="Times New Roman" w:eastAsia="Times New Roman" w:hAnsi="Times New Roman" w:cs="Times New Roman"/>
          <w:sz w:val="24"/>
          <w:szCs w:val="24"/>
        </w:rPr>
        <w:t>;</w:t>
      </w:r>
    </w:p>
    <w:p w14:paraId="1A7A63D8" w14:textId="77777777" w:rsidR="00461582" w:rsidRPr="00241E54" w:rsidRDefault="00D11DE5" w:rsidP="00E547A5">
      <w:pPr>
        <w:pStyle w:val="ListParagraph"/>
        <w:numPr>
          <w:ilvl w:val="3"/>
          <w:numId w:val="5"/>
        </w:numPr>
        <w:tabs>
          <w:tab w:val="left" w:pos="426"/>
          <w:tab w:val="left" w:pos="741"/>
        </w:tabs>
        <w:ind w:right="35"/>
        <w:jc w:val="both"/>
        <w:rPr>
          <w:rFonts w:ascii="Times New Roman" w:eastAsia="Times New Roman" w:hAnsi="Times New Roman" w:cs="Times New Roman"/>
          <w:sz w:val="24"/>
          <w:szCs w:val="24"/>
        </w:rPr>
      </w:pPr>
      <w:r w:rsidRPr="00241E54">
        <w:rPr>
          <w:rFonts w:ascii="Times New Roman" w:eastAsia="Times New Roman" w:hAnsi="Times New Roman" w:cs="Times New Roman"/>
          <w:sz w:val="24"/>
          <w:szCs w:val="24"/>
        </w:rPr>
        <w:t>r</w:t>
      </w:r>
      <w:r w:rsidR="00461582" w:rsidRPr="00241E54">
        <w:rPr>
          <w:rFonts w:ascii="Times New Roman" w:eastAsia="Times New Roman" w:hAnsi="Times New Roman" w:cs="Times New Roman"/>
          <w:sz w:val="24"/>
          <w:szCs w:val="24"/>
        </w:rPr>
        <w:t>engti savarankiškas ataskaitas;</w:t>
      </w:r>
    </w:p>
    <w:p w14:paraId="24A27411" w14:textId="7390F0FF" w:rsidR="00461582" w:rsidRPr="00241E54" w:rsidRDefault="00D11DE5" w:rsidP="00E547A5">
      <w:pPr>
        <w:pStyle w:val="ListParagraph"/>
        <w:numPr>
          <w:ilvl w:val="3"/>
          <w:numId w:val="5"/>
        </w:numPr>
        <w:tabs>
          <w:tab w:val="left" w:pos="426"/>
          <w:tab w:val="left" w:pos="741"/>
        </w:tabs>
        <w:ind w:right="35"/>
        <w:jc w:val="both"/>
        <w:rPr>
          <w:rFonts w:ascii="Times New Roman" w:eastAsia="Times New Roman" w:hAnsi="Times New Roman" w:cs="Times New Roman"/>
          <w:sz w:val="24"/>
          <w:szCs w:val="24"/>
        </w:rPr>
      </w:pPr>
      <w:r w:rsidRPr="00241E54">
        <w:rPr>
          <w:rFonts w:ascii="Times New Roman" w:eastAsia="Times New Roman" w:hAnsi="Times New Roman" w:cs="Times New Roman"/>
          <w:sz w:val="24"/>
          <w:szCs w:val="24"/>
        </w:rPr>
        <w:t>r</w:t>
      </w:r>
      <w:r w:rsidR="00461582" w:rsidRPr="00241E54">
        <w:rPr>
          <w:rFonts w:ascii="Times New Roman" w:eastAsia="Times New Roman" w:hAnsi="Times New Roman" w:cs="Times New Roman"/>
          <w:sz w:val="24"/>
          <w:szCs w:val="24"/>
        </w:rPr>
        <w:t>engti detaliąsias ataskaitas</w:t>
      </w:r>
      <w:r w:rsidR="00391DBA" w:rsidRPr="00241E54">
        <w:rPr>
          <w:rFonts w:ascii="Times New Roman" w:eastAsia="Times New Roman" w:hAnsi="Times New Roman" w:cs="Times New Roman"/>
          <w:sz w:val="24"/>
          <w:szCs w:val="24"/>
        </w:rPr>
        <w:t>;</w:t>
      </w:r>
    </w:p>
    <w:p w14:paraId="51F147C9" w14:textId="1AC4DC86" w:rsidR="00D50232" w:rsidRPr="00241E54" w:rsidRDefault="00391DBA" w:rsidP="00E547A5">
      <w:pPr>
        <w:pStyle w:val="ListParagraph"/>
        <w:numPr>
          <w:ilvl w:val="2"/>
          <w:numId w:val="5"/>
        </w:numPr>
        <w:tabs>
          <w:tab w:val="left" w:pos="426"/>
          <w:tab w:val="left" w:pos="741"/>
        </w:tabs>
        <w:ind w:right="35"/>
        <w:jc w:val="both"/>
        <w:rPr>
          <w:rFonts w:ascii="Times New Roman" w:eastAsia="Times New Roman" w:hAnsi="Times New Roman" w:cs="Times New Roman"/>
          <w:sz w:val="24"/>
          <w:szCs w:val="24"/>
        </w:rPr>
      </w:pPr>
      <w:r w:rsidRPr="00241E54">
        <w:rPr>
          <w:rFonts w:ascii="Times New Roman" w:eastAsia="Times New Roman" w:hAnsi="Times New Roman" w:cs="Times New Roman"/>
          <w:sz w:val="24"/>
          <w:szCs w:val="24"/>
        </w:rPr>
        <w:t>t</w:t>
      </w:r>
      <w:r w:rsidR="00D50232" w:rsidRPr="00241E54">
        <w:rPr>
          <w:rFonts w:ascii="Times New Roman" w:eastAsia="Times New Roman" w:hAnsi="Times New Roman" w:cs="Times New Roman"/>
          <w:sz w:val="24"/>
          <w:szCs w:val="24"/>
        </w:rPr>
        <w:t>uri būti galimybė Perkančiosios organizacijos darbuotojams dirbti su apklausų duomenimis</w:t>
      </w:r>
      <w:r w:rsidRPr="00241E54">
        <w:rPr>
          <w:rFonts w:ascii="Times New Roman" w:eastAsia="Times New Roman" w:hAnsi="Times New Roman" w:cs="Times New Roman"/>
          <w:sz w:val="24"/>
          <w:szCs w:val="24"/>
        </w:rPr>
        <w:t xml:space="preserve"> įvairiais pjūviais:</w:t>
      </w:r>
    </w:p>
    <w:p w14:paraId="07187979" w14:textId="38CC4C92" w:rsidR="00391DBA" w:rsidRPr="00241E54" w:rsidRDefault="00D11DE5" w:rsidP="00773E2E">
      <w:pPr>
        <w:pStyle w:val="ListParagraph"/>
        <w:numPr>
          <w:ilvl w:val="3"/>
          <w:numId w:val="5"/>
        </w:numPr>
        <w:tabs>
          <w:tab w:val="left" w:pos="426"/>
          <w:tab w:val="left" w:pos="741"/>
        </w:tabs>
        <w:ind w:right="35"/>
        <w:jc w:val="both"/>
        <w:rPr>
          <w:rFonts w:ascii="Times New Roman" w:eastAsia="Times New Roman" w:hAnsi="Times New Roman" w:cs="Times New Roman"/>
          <w:sz w:val="24"/>
          <w:szCs w:val="24"/>
        </w:rPr>
      </w:pPr>
      <w:r w:rsidRPr="00241E54">
        <w:rPr>
          <w:rFonts w:ascii="Times New Roman" w:eastAsia="Times New Roman" w:hAnsi="Times New Roman" w:cs="Times New Roman"/>
          <w:sz w:val="24"/>
          <w:szCs w:val="24"/>
        </w:rPr>
        <w:t>p</w:t>
      </w:r>
      <w:r w:rsidR="004168D0" w:rsidRPr="00241E54">
        <w:rPr>
          <w:rFonts w:ascii="Times New Roman" w:eastAsia="Times New Roman" w:hAnsi="Times New Roman" w:cs="Times New Roman"/>
          <w:sz w:val="24"/>
          <w:szCs w:val="24"/>
        </w:rPr>
        <w:t>agal kiekvieną padalinį;</w:t>
      </w:r>
    </w:p>
    <w:p w14:paraId="3B0BBBA7" w14:textId="2BA86ADB" w:rsidR="00773E2E" w:rsidRDefault="00996BC7" w:rsidP="00773E2E">
      <w:pPr>
        <w:pStyle w:val="ListParagraph"/>
        <w:numPr>
          <w:ilvl w:val="3"/>
          <w:numId w:val="5"/>
        </w:numPr>
        <w:tabs>
          <w:tab w:val="left" w:pos="426"/>
          <w:tab w:val="left" w:pos="741"/>
        </w:tabs>
        <w:ind w:right="35"/>
        <w:jc w:val="both"/>
        <w:rPr>
          <w:rFonts w:ascii="Times New Roman" w:eastAsia="Times New Roman" w:hAnsi="Times New Roman" w:cs="Times New Roman"/>
          <w:sz w:val="24"/>
          <w:szCs w:val="24"/>
        </w:rPr>
      </w:pPr>
      <w:r w:rsidRPr="586F3EEF">
        <w:rPr>
          <w:rFonts w:ascii="Times New Roman" w:eastAsia="Times New Roman" w:hAnsi="Times New Roman" w:cs="Times New Roman"/>
          <w:sz w:val="24"/>
          <w:szCs w:val="24"/>
        </w:rPr>
        <w:t>p</w:t>
      </w:r>
      <w:r w:rsidR="008260B9" w:rsidRPr="586F3EEF">
        <w:rPr>
          <w:rFonts w:ascii="Times New Roman" w:eastAsia="Times New Roman" w:hAnsi="Times New Roman" w:cs="Times New Roman"/>
          <w:sz w:val="24"/>
          <w:szCs w:val="24"/>
        </w:rPr>
        <w:t>agal kiekvieną darbuotoją;</w:t>
      </w:r>
    </w:p>
    <w:p w14:paraId="44E165D2" w14:textId="57BBBAE7" w:rsidR="004168D0" w:rsidRPr="00A02D7A" w:rsidRDefault="00D11DE5" w:rsidP="00773E2E">
      <w:pPr>
        <w:pStyle w:val="ListParagraph"/>
        <w:numPr>
          <w:ilvl w:val="3"/>
          <w:numId w:val="5"/>
        </w:numPr>
        <w:tabs>
          <w:tab w:val="left" w:pos="426"/>
          <w:tab w:val="left" w:pos="741"/>
        </w:tabs>
        <w:ind w:right="35"/>
        <w:jc w:val="both"/>
        <w:rPr>
          <w:rFonts w:ascii="Times New Roman" w:eastAsia="Times New Roman" w:hAnsi="Times New Roman" w:cs="Times New Roman"/>
          <w:sz w:val="24"/>
          <w:szCs w:val="24"/>
        </w:rPr>
      </w:pPr>
      <w:r w:rsidRPr="00A02D7A">
        <w:rPr>
          <w:rFonts w:ascii="Times New Roman" w:eastAsia="Times New Roman" w:hAnsi="Times New Roman" w:cs="Times New Roman"/>
          <w:sz w:val="24"/>
          <w:szCs w:val="24"/>
        </w:rPr>
        <w:t>p</w:t>
      </w:r>
      <w:r w:rsidR="004168D0" w:rsidRPr="00A02D7A">
        <w:rPr>
          <w:rFonts w:ascii="Times New Roman" w:eastAsia="Times New Roman" w:hAnsi="Times New Roman" w:cs="Times New Roman"/>
          <w:sz w:val="24"/>
          <w:szCs w:val="24"/>
        </w:rPr>
        <w:t xml:space="preserve">agal konkretų </w:t>
      </w:r>
      <w:r w:rsidR="003B0B04" w:rsidRPr="00A02D7A">
        <w:rPr>
          <w:rFonts w:ascii="Times New Roman" w:eastAsia="Times New Roman" w:hAnsi="Times New Roman" w:cs="Times New Roman"/>
          <w:sz w:val="24"/>
          <w:szCs w:val="24"/>
        </w:rPr>
        <w:t>period</w:t>
      </w:r>
      <w:r w:rsidR="7A28C100" w:rsidRPr="00A02D7A">
        <w:rPr>
          <w:rFonts w:ascii="Times New Roman" w:eastAsia="Times New Roman" w:hAnsi="Times New Roman" w:cs="Times New Roman"/>
          <w:sz w:val="24"/>
          <w:szCs w:val="24"/>
        </w:rPr>
        <w:t>ą</w:t>
      </w:r>
      <w:r w:rsidR="003B0B04" w:rsidRPr="00A02D7A">
        <w:rPr>
          <w:rFonts w:ascii="Times New Roman" w:eastAsia="Times New Roman" w:hAnsi="Times New Roman" w:cs="Times New Roman"/>
          <w:sz w:val="24"/>
          <w:szCs w:val="24"/>
        </w:rPr>
        <w:t>: dienos,</w:t>
      </w:r>
      <w:r w:rsidR="4379A3E4" w:rsidRPr="00A02D7A">
        <w:rPr>
          <w:rFonts w:ascii="Times New Roman" w:eastAsia="Times New Roman" w:hAnsi="Times New Roman" w:cs="Times New Roman"/>
          <w:sz w:val="24"/>
          <w:szCs w:val="24"/>
        </w:rPr>
        <w:t xml:space="preserve"> </w:t>
      </w:r>
      <w:r w:rsidR="003B0B04" w:rsidRPr="00A02D7A">
        <w:rPr>
          <w:rFonts w:ascii="Times New Roman" w:eastAsia="Times New Roman" w:hAnsi="Times New Roman" w:cs="Times New Roman"/>
          <w:sz w:val="24"/>
          <w:szCs w:val="24"/>
        </w:rPr>
        <w:t>savaitės, mėnesio, metų;</w:t>
      </w:r>
    </w:p>
    <w:p w14:paraId="2AF7963E" w14:textId="53C20045" w:rsidR="008260B9" w:rsidRDefault="00996BC7">
      <w:pPr>
        <w:pStyle w:val="ListParagraph"/>
        <w:numPr>
          <w:ilvl w:val="2"/>
          <w:numId w:val="5"/>
        </w:numPr>
        <w:tabs>
          <w:tab w:val="left" w:pos="426"/>
          <w:tab w:val="left" w:pos="741"/>
        </w:tabs>
        <w:ind w:right="35"/>
        <w:jc w:val="both"/>
        <w:rPr>
          <w:rFonts w:ascii="Times New Roman" w:eastAsia="Times New Roman" w:hAnsi="Times New Roman" w:cs="Times New Roman"/>
          <w:sz w:val="24"/>
          <w:szCs w:val="24"/>
        </w:rPr>
      </w:pPr>
      <w:r w:rsidRPr="586F3EEF">
        <w:rPr>
          <w:rFonts w:ascii="Times New Roman" w:eastAsia="Times New Roman" w:hAnsi="Times New Roman" w:cs="Times New Roman"/>
          <w:sz w:val="24"/>
          <w:szCs w:val="24"/>
        </w:rPr>
        <w:t>a</w:t>
      </w:r>
      <w:r w:rsidR="008260B9" w:rsidRPr="586F3EEF">
        <w:rPr>
          <w:rFonts w:ascii="Times New Roman" w:eastAsia="Times New Roman" w:hAnsi="Times New Roman" w:cs="Times New Roman"/>
          <w:sz w:val="24"/>
          <w:szCs w:val="24"/>
        </w:rPr>
        <w:t>taskaitos, grafikai, lentelės ir kiti duomenys turi būti eksportuojami MS Excel, PDF, PowerPoint formatu</w:t>
      </w:r>
      <w:r w:rsidRPr="586F3EEF">
        <w:rPr>
          <w:rFonts w:ascii="Times New Roman" w:eastAsia="Times New Roman" w:hAnsi="Times New Roman" w:cs="Times New Roman"/>
          <w:sz w:val="24"/>
          <w:szCs w:val="24"/>
        </w:rPr>
        <w:t>;</w:t>
      </w:r>
    </w:p>
    <w:p w14:paraId="039809D5" w14:textId="763398C0" w:rsidR="00442563" w:rsidRDefault="00442563">
      <w:pPr>
        <w:pStyle w:val="ListParagraph"/>
        <w:numPr>
          <w:ilvl w:val="2"/>
          <w:numId w:val="5"/>
        </w:numPr>
        <w:tabs>
          <w:tab w:val="left" w:pos="426"/>
          <w:tab w:val="left" w:pos="741"/>
        </w:tabs>
        <w:ind w:right="35"/>
        <w:jc w:val="both"/>
        <w:rPr>
          <w:rFonts w:ascii="Times New Roman" w:eastAsia="Times New Roman" w:hAnsi="Times New Roman" w:cs="Times New Roman"/>
          <w:sz w:val="24"/>
          <w:szCs w:val="24"/>
        </w:rPr>
      </w:pPr>
      <w:r w:rsidRPr="586F3EEF">
        <w:rPr>
          <w:rFonts w:ascii="Times New Roman" w:eastAsia="Times New Roman" w:hAnsi="Times New Roman" w:cs="Times New Roman"/>
          <w:sz w:val="24"/>
          <w:szCs w:val="24"/>
        </w:rPr>
        <w:t>ataskaitos turi būti siunčiamos pasirinktinai pagal norimą grafiką (kiekvieną dieną, kiekvieną savaitę arba kiekvieną mėnesį) Perkančiosios organizacijos atsakingiems asmenims</w:t>
      </w:r>
      <w:r w:rsidR="00FF6509">
        <w:rPr>
          <w:rFonts w:ascii="Times New Roman" w:eastAsia="Times New Roman" w:hAnsi="Times New Roman" w:cs="Times New Roman"/>
          <w:sz w:val="24"/>
          <w:szCs w:val="24"/>
        </w:rPr>
        <w:t>;</w:t>
      </w:r>
    </w:p>
    <w:p w14:paraId="4DE1EB9A" w14:textId="2373432D" w:rsidR="00C20FB3" w:rsidRDefault="00FF6509">
      <w:pPr>
        <w:pStyle w:val="ListParagraph"/>
        <w:numPr>
          <w:ilvl w:val="2"/>
          <w:numId w:val="5"/>
        </w:numPr>
        <w:tabs>
          <w:tab w:val="left" w:pos="426"/>
          <w:tab w:val="left" w:pos="741"/>
        </w:tabs>
        <w:ind w:right="3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į</w:t>
      </w:r>
      <w:r w:rsidR="00C20FB3">
        <w:rPr>
          <w:rFonts w:ascii="Times New Roman" w:eastAsia="Times New Roman" w:hAnsi="Times New Roman" w:cs="Times New Roman"/>
          <w:sz w:val="24"/>
          <w:szCs w:val="24"/>
        </w:rPr>
        <w:t xml:space="preserve"> Platformos nuomos apimtį </w:t>
      </w:r>
      <w:r w:rsidR="00097CDF">
        <w:rPr>
          <w:rFonts w:ascii="Times New Roman" w:eastAsia="Times New Roman" w:hAnsi="Times New Roman" w:cs="Times New Roman"/>
          <w:sz w:val="24"/>
          <w:szCs w:val="24"/>
        </w:rPr>
        <w:t xml:space="preserve">turi </w:t>
      </w:r>
      <w:r w:rsidR="00C20FB3" w:rsidRPr="6156B78B">
        <w:rPr>
          <w:rFonts w:ascii="Times New Roman" w:eastAsia="Times New Roman" w:hAnsi="Times New Roman" w:cs="Times New Roman"/>
          <w:sz w:val="24"/>
          <w:szCs w:val="24"/>
        </w:rPr>
        <w:t>įei</w:t>
      </w:r>
      <w:r w:rsidR="00097CDF" w:rsidRPr="6156B78B">
        <w:rPr>
          <w:rFonts w:ascii="Times New Roman" w:eastAsia="Times New Roman" w:hAnsi="Times New Roman" w:cs="Times New Roman"/>
          <w:sz w:val="24"/>
          <w:szCs w:val="24"/>
        </w:rPr>
        <w:t>ti</w:t>
      </w:r>
      <w:r w:rsidR="00C20FB3" w:rsidRPr="6156B78B">
        <w:rPr>
          <w:rFonts w:ascii="Times New Roman" w:eastAsia="Times New Roman" w:hAnsi="Times New Roman" w:cs="Times New Roman"/>
          <w:sz w:val="24"/>
          <w:szCs w:val="24"/>
        </w:rPr>
        <w:t xml:space="preserve"> </w:t>
      </w:r>
      <w:r w:rsidR="00097CDF" w:rsidRPr="6156B78B">
        <w:rPr>
          <w:rFonts w:ascii="Times New Roman" w:eastAsia="Times New Roman" w:hAnsi="Times New Roman" w:cs="Times New Roman"/>
          <w:sz w:val="24"/>
          <w:szCs w:val="24"/>
        </w:rPr>
        <w:t>iki</w:t>
      </w:r>
      <w:r w:rsidR="00C20FB3">
        <w:rPr>
          <w:rFonts w:ascii="Times New Roman" w:eastAsia="Times New Roman" w:hAnsi="Times New Roman" w:cs="Times New Roman"/>
          <w:sz w:val="24"/>
          <w:szCs w:val="24"/>
        </w:rPr>
        <w:t xml:space="preserve"> 10 aktyvių atviro tipo apklausų. </w:t>
      </w:r>
      <w:r w:rsidR="00B477DE">
        <w:rPr>
          <w:rFonts w:ascii="Times New Roman" w:eastAsia="Times New Roman" w:hAnsi="Times New Roman" w:cs="Times New Roman"/>
          <w:sz w:val="24"/>
          <w:szCs w:val="24"/>
        </w:rPr>
        <w:t>Tiekėjas turi suteikti galimybę keisti atviro tipo apklausas</w:t>
      </w:r>
      <w:r w:rsidR="003A4F80">
        <w:rPr>
          <w:rFonts w:ascii="Times New Roman" w:eastAsia="Times New Roman" w:hAnsi="Times New Roman" w:cs="Times New Roman"/>
          <w:sz w:val="24"/>
          <w:szCs w:val="24"/>
        </w:rPr>
        <w:t>, t. y. esamas pašalinti ir jas pakeisti naujomis</w:t>
      </w:r>
      <w:r w:rsidR="00514690">
        <w:rPr>
          <w:rFonts w:ascii="Times New Roman" w:eastAsia="Times New Roman" w:hAnsi="Times New Roman" w:cs="Times New Roman"/>
          <w:sz w:val="24"/>
          <w:szCs w:val="24"/>
        </w:rPr>
        <w:t xml:space="preserve"> be atskiro apmokėjimo</w:t>
      </w:r>
      <w:r w:rsidR="007035C9">
        <w:rPr>
          <w:rFonts w:ascii="Times New Roman" w:eastAsia="Times New Roman" w:hAnsi="Times New Roman" w:cs="Times New Roman"/>
          <w:sz w:val="24"/>
          <w:szCs w:val="24"/>
        </w:rPr>
        <w:t>, nes</w:t>
      </w:r>
      <w:r w:rsidR="005336E8">
        <w:rPr>
          <w:rFonts w:ascii="Times New Roman" w:eastAsia="Times New Roman" w:hAnsi="Times New Roman" w:cs="Times New Roman"/>
          <w:sz w:val="24"/>
          <w:szCs w:val="24"/>
        </w:rPr>
        <w:t>kaičiuojant</w:t>
      </w:r>
      <w:r w:rsidR="00C178A4">
        <w:rPr>
          <w:rFonts w:ascii="Times New Roman" w:eastAsia="Times New Roman" w:hAnsi="Times New Roman" w:cs="Times New Roman"/>
          <w:sz w:val="24"/>
          <w:szCs w:val="24"/>
        </w:rPr>
        <w:t xml:space="preserve"> </w:t>
      </w:r>
      <w:r w:rsidR="00DC703B">
        <w:rPr>
          <w:rFonts w:ascii="Times New Roman" w:eastAsia="Times New Roman" w:hAnsi="Times New Roman" w:cs="Times New Roman"/>
          <w:sz w:val="24"/>
          <w:szCs w:val="24"/>
        </w:rPr>
        <w:t xml:space="preserve">pakeistos apklausos kaip atskiro papildomo vieneto. </w:t>
      </w:r>
    </w:p>
    <w:p w14:paraId="5E1D4FE3" w14:textId="654AD524" w:rsidR="00E2764E" w:rsidRPr="00C71B12" w:rsidRDefault="00FF6509">
      <w:pPr>
        <w:pStyle w:val="ListParagraph"/>
        <w:numPr>
          <w:ilvl w:val="2"/>
          <w:numId w:val="5"/>
        </w:numPr>
        <w:tabs>
          <w:tab w:val="left" w:pos="426"/>
          <w:tab w:val="left" w:pos="741"/>
        </w:tabs>
        <w:ind w:right="35"/>
        <w:jc w:val="both"/>
        <w:rPr>
          <w:rFonts w:ascii="Times New Roman" w:eastAsia="Times New Roman" w:hAnsi="Times New Roman" w:cs="Times New Roman"/>
          <w:sz w:val="24"/>
          <w:szCs w:val="24"/>
        </w:rPr>
      </w:pPr>
      <w:r w:rsidRPr="00C71B12">
        <w:rPr>
          <w:rFonts w:ascii="Times New Roman" w:eastAsia="Times New Roman" w:hAnsi="Times New Roman" w:cs="Times New Roman"/>
          <w:sz w:val="24"/>
          <w:szCs w:val="24"/>
        </w:rPr>
        <w:t>e</w:t>
      </w:r>
      <w:r w:rsidR="00E07717" w:rsidRPr="00C71B12">
        <w:rPr>
          <w:rFonts w:ascii="Times New Roman" w:eastAsia="Times New Roman" w:hAnsi="Times New Roman" w:cs="Times New Roman"/>
          <w:sz w:val="24"/>
          <w:szCs w:val="24"/>
        </w:rPr>
        <w:t xml:space="preserve">sant </w:t>
      </w:r>
      <w:r w:rsidR="00E2623E" w:rsidRPr="00C71B12">
        <w:rPr>
          <w:rFonts w:ascii="Times New Roman" w:eastAsia="Times New Roman" w:hAnsi="Times New Roman" w:cs="Times New Roman"/>
          <w:sz w:val="24"/>
          <w:szCs w:val="24"/>
        </w:rPr>
        <w:t>Perkančio</w:t>
      </w:r>
      <w:r w:rsidR="00E07717" w:rsidRPr="00C71B12">
        <w:rPr>
          <w:rFonts w:ascii="Times New Roman" w:eastAsia="Times New Roman" w:hAnsi="Times New Roman" w:cs="Times New Roman"/>
          <w:sz w:val="24"/>
          <w:szCs w:val="24"/>
        </w:rPr>
        <w:t xml:space="preserve">sios </w:t>
      </w:r>
      <w:r w:rsidR="00E2623E" w:rsidRPr="00C71B12">
        <w:rPr>
          <w:rFonts w:ascii="Times New Roman" w:eastAsia="Times New Roman" w:hAnsi="Times New Roman" w:cs="Times New Roman"/>
          <w:sz w:val="24"/>
          <w:szCs w:val="24"/>
        </w:rPr>
        <w:t>organizacij</w:t>
      </w:r>
      <w:r w:rsidR="00E07717" w:rsidRPr="00C71B12">
        <w:rPr>
          <w:rFonts w:ascii="Times New Roman" w:eastAsia="Times New Roman" w:hAnsi="Times New Roman" w:cs="Times New Roman"/>
          <w:sz w:val="24"/>
          <w:szCs w:val="24"/>
        </w:rPr>
        <w:t xml:space="preserve">os poreikiui, </w:t>
      </w:r>
      <w:r w:rsidR="00862206" w:rsidRPr="00C71B12">
        <w:rPr>
          <w:rFonts w:ascii="Times New Roman" w:eastAsia="Times New Roman" w:hAnsi="Times New Roman" w:cs="Times New Roman"/>
          <w:sz w:val="24"/>
          <w:szCs w:val="24"/>
        </w:rPr>
        <w:t>T</w:t>
      </w:r>
      <w:r w:rsidR="00E07717" w:rsidRPr="00C71B12">
        <w:rPr>
          <w:rFonts w:ascii="Times New Roman" w:eastAsia="Times New Roman" w:hAnsi="Times New Roman" w:cs="Times New Roman"/>
          <w:sz w:val="24"/>
          <w:szCs w:val="24"/>
        </w:rPr>
        <w:t>iekėjas turi</w:t>
      </w:r>
      <w:r w:rsidR="00BF58DE" w:rsidRPr="00C71B12">
        <w:rPr>
          <w:rFonts w:ascii="Times New Roman" w:eastAsia="Times New Roman" w:hAnsi="Times New Roman" w:cs="Times New Roman"/>
          <w:sz w:val="24"/>
          <w:szCs w:val="24"/>
        </w:rPr>
        <w:t xml:space="preserve"> parengti </w:t>
      </w:r>
      <w:r w:rsidR="00BF58DE" w:rsidRPr="00C71B12">
        <w:rPr>
          <w:rFonts w:ascii="Times New Roman" w:eastAsia="Times New Roman" w:hAnsi="Times New Roman" w:cs="Times New Roman"/>
          <w:sz w:val="24"/>
          <w:szCs w:val="24"/>
          <w:lang w:eastAsia="lt-LT"/>
        </w:rPr>
        <w:t>papildomas atviro tipo apklausas</w:t>
      </w:r>
      <w:r w:rsidR="00811158" w:rsidRPr="00C71B12">
        <w:rPr>
          <w:rFonts w:ascii="Times New Roman" w:eastAsia="Times New Roman" w:hAnsi="Times New Roman" w:cs="Times New Roman"/>
          <w:sz w:val="24"/>
          <w:szCs w:val="24"/>
          <w:lang w:eastAsia="lt-LT"/>
        </w:rPr>
        <w:t xml:space="preserve">. Kiekviena </w:t>
      </w:r>
      <w:r w:rsidR="00904308" w:rsidRPr="00C71B12">
        <w:rPr>
          <w:rFonts w:ascii="Times New Roman" w:eastAsia="Times New Roman" w:hAnsi="Times New Roman" w:cs="Times New Roman"/>
          <w:sz w:val="24"/>
          <w:szCs w:val="24"/>
          <w:lang w:eastAsia="lt-LT"/>
        </w:rPr>
        <w:t xml:space="preserve">nauja apklausa </w:t>
      </w:r>
      <w:r w:rsidR="00321222" w:rsidRPr="00C71B12">
        <w:rPr>
          <w:rFonts w:ascii="Times New Roman" w:eastAsia="Times New Roman" w:hAnsi="Times New Roman" w:cs="Times New Roman"/>
          <w:sz w:val="24"/>
          <w:szCs w:val="24"/>
          <w:lang w:eastAsia="lt-LT"/>
        </w:rPr>
        <w:t xml:space="preserve">turi </w:t>
      </w:r>
      <w:r w:rsidR="00904308" w:rsidRPr="00C71B12">
        <w:rPr>
          <w:rFonts w:ascii="Times New Roman" w:eastAsia="Times New Roman" w:hAnsi="Times New Roman" w:cs="Times New Roman"/>
          <w:sz w:val="24"/>
          <w:szCs w:val="24"/>
          <w:lang w:eastAsia="lt-LT"/>
        </w:rPr>
        <w:t>galio</w:t>
      </w:r>
      <w:r w:rsidR="00321222" w:rsidRPr="00C71B12">
        <w:rPr>
          <w:rFonts w:ascii="Times New Roman" w:eastAsia="Times New Roman" w:hAnsi="Times New Roman" w:cs="Times New Roman"/>
          <w:sz w:val="24"/>
          <w:szCs w:val="24"/>
          <w:lang w:eastAsia="lt-LT"/>
        </w:rPr>
        <w:t>ti</w:t>
      </w:r>
      <w:r w:rsidR="00904308" w:rsidRPr="00C71B12">
        <w:rPr>
          <w:rFonts w:ascii="Times New Roman" w:eastAsia="Times New Roman" w:hAnsi="Times New Roman" w:cs="Times New Roman"/>
          <w:sz w:val="24"/>
          <w:szCs w:val="24"/>
          <w:lang w:eastAsia="lt-LT"/>
        </w:rPr>
        <w:t xml:space="preserve"> nuo jos parengimo visą sutarties vykdymo laikotarpį. </w:t>
      </w:r>
    </w:p>
    <w:p w14:paraId="048EF083" w14:textId="7856B1CD" w:rsidR="005126F5" w:rsidRPr="006A78BE" w:rsidRDefault="003A1C76" w:rsidP="00B165C5">
      <w:pPr>
        <w:pStyle w:val="ListParagraph"/>
        <w:numPr>
          <w:ilvl w:val="1"/>
          <w:numId w:val="5"/>
        </w:numPr>
        <w:tabs>
          <w:tab w:val="left" w:pos="426"/>
          <w:tab w:val="left" w:pos="741"/>
        </w:tabs>
        <w:spacing w:after="0"/>
        <w:ind w:left="0" w:firstLine="0"/>
        <w:jc w:val="both"/>
        <w:rPr>
          <w:rFonts w:ascii="Times New Roman" w:eastAsia="Times New Roman" w:hAnsi="Times New Roman" w:cs="Times New Roman"/>
          <w:sz w:val="24"/>
          <w:szCs w:val="24"/>
        </w:rPr>
      </w:pPr>
      <w:r w:rsidRPr="006A78BE">
        <w:rPr>
          <w:rFonts w:ascii="Times New Roman" w:eastAsia="Times New Roman" w:hAnsi="Times New Roman" w:cs="Times New Roman"/>
          <w:sz w:val="24"/>
          <w:szCs w:val="24"/>
        </w:rPr>
        <w:t>T</w:t>
      </w:r>
      <w:r w:rsidR="00442563" w:rsidRPr="006A78BE">
        <w:rPr>
          <w:rFonts w:ascii="Times New Roman" w:eastAsia="Times New Roman" w:hAnsi="Times New Roman" w:cs="Times New Roman"/>
          <w:sz w:val="24"/>
          <w:szCs w:val="24"/>
        </w:rPr>
        <w:t>uri</w:t>
      </w:r>
      <w:r w:rsidR="005126F5" w:rsidRPr="006A78BE">
        <w:rPr>
          <w:rFonts w:ascii="Times New Roman" w:eastAsia="Times New Roman" w:hAnsi="Times New Roman" w:cs="Times New Roman"/>
          <w:sz w:val="24"/>
          <w:szCs w:val="24"/>
        </w:rPr>
        <w:t xml:space="preserve"> būti sukurtas ir pritaikytas </w:t>
      </w:r>
      <w:r w:rsidR="000010E6" w:rsidRPr="006A78BE">
        <w:rPr>
          <w:rFonts w:ascii="Times New Roman" w:eastAsia="Times New Roman" w:hAnsi="Times New Roman" w:cs="Times New Roman"/>
          <w:sz w:val="24"/>
          <w:szCs w:val="24"/>
        </w:rPr>
        <w:t xml:space="preserve">dirbtiniu intelektu paremtas </w:t>
      </w:r>
      <w:r w:rsidR="005126F5" w:rsidRPr="00EB5F41">
        <w:rPr>
          <w:rFonts w:ascii="Times New Roman" w:eastAsia="Times New Roman" w:hAnsi="Times New Roman" w:cs="Times New Roman"/>
          <w:sz w:val="24"/>
          <w:szCs w:val="24"/>
        </w:rPr>
        <w:t>teksto (atvirų komentarų)</w:t>
      </w:r>
      <w:r w:rsidR="00B055F7" w:rsidRPr="00EB5F41">
        <w:rPr>
          <w:rFonts w:ascii="Times New Roman" w:eastAsia="Times New Roman" w:hAnsi="Times New Roman" w:cs="Times New Roman"/>
          <w:sz w:val="24"/>
          <w:szCs w:val="24"/>
        </w:rPr>
        <w:t xml:space="preserve"> analizės modulis</w:t>
      </w:r>
      <w:r w:rsidR="00B055F7" w:rsidRPr="006A78BE">
        <w:rPr>
          <w:rFonts w:ascii="Times New Roman" w:eastAsia="Times New Roman" w:hAnsi="Times New Roman" w:cs="Times New Roman"/>
          <w:sz w:val="24"/>
          <w:szCs w:val="24"/>
        </w:rPr>
        <w:t xml:space="preserve"> Klientų apklausų platformoje:</w:t>
      </w:r>
    </w:p>
    <w:p w14:paraId="4E2E7D8D" w14:textId="27EE6E20" w:rsidR="00B055F7" w:rsidRPr="00A02D7A" w:rsidRDefault="00D11DE5" w:rsidP="586F3EEF">
      <w:pPr>
        <w:pStyle w:val="ListParagraph"/>
        <w:numPr>
          <w:ilvl w:val="2"/>
          <w:numId w:val="5"/>
        </w:numPr>
        <w:tabs>
          <w:tab w:val="left" w:pos="426"/>
          <w:tab w:val="left" w:pos="741"/>
        </w:tabs>
        <w:ind w:right="35"/>
        <w:jc w:val="both"/>
        <w:rPr>
          <w:rFonts w:ascii="Times New Roman" w:eastAsia="Times New Roman" w:hAnsi="Times New Roman" w:cs="Times New Roman"/>
          <w:sz w:val="24"/>
          <w:szCs w:val="24"/>
        </w:rPr>
      </w:pPr>
      <w:r w:rsidRPr="00A02D7A">
        <w:rPr>
          <w:rFonts w:ascii="Times New Roman" w:eastAsia="Times New Roman" w:hAnsi="Times New Roman" w:cs="Times New Roman"/>
          <w:sz w:val="24"/>
          <w:szCs w:val="24"/>
        </w:rPr>
        <w:t>t</w:t>
      </w:r>
      <w:r w:rsidR="00B055F7" w:rsidRPr="00A02D7A">
        <w:rPr>
          <w:rFonts w:ascii="Times New Roman" w:eastAsia="Times New Roman" w:hAnsi="Times New Roman" w:cs="Times New Roman"/>
          <w:sz w:val="24"/>
          <w:szCs w:val="24"/>
        </w:rPr>
        <w:t>eksto analizės modulis</w:t>
      </w:r>
      <w:r w:rsidR="00EC02E0" w:rsidRPr="00A02D7A">
        <w:rPr>
          <w:rFonts w:ascii="Times New Roman" w:eastAsia="Times New Roman" w:hAnsi="Times New Roman" w:cs="Times New Roman"/>
          <w:sz w:val="24"/>
          <w:szCs w:val="24"/>
        </w:rPr>
        <w:t xml:space="preserve"> turi turėti galimybę</w:t>
      </w:r>
      <w:r w:rsidR="0AFA8A97" w:rsidRPr="00A02D7A">
        <w:rPr>
          <w:rFonts w:ascii="Times New Roman" w:eastAsia="Times New Roman" w:hAnsi="Times New Roman" w:cs="Times New Roman"/>
          <w:sz w:val="24"/>
          <w:szCs w:val="24"/>
        </w:rPr>
        <w:t xml:space="preserve"> </w:t>
      </w:r>
      <w:r w:rsidR="56E09BD2" w:rsidRPr="00A02D7A">
        <w:rPr>
          <w:rFonts w:ascii="Times New Roman" w:eastAsia="Times New Roman" w:hAnsi="Times New Roman" w:cs="Times New Roman"/>
          <w:sz w:val="24"/>
          <w:szCs w:val="24"/>
        </w:rPr>
        <w:t>atlikti atvirų komentarų raktinių žodžių kiekybinę analizę ir kategorizavimą.</w:t>
      </w:r>
      <w:r w:rsidR="150705D5" w:rsidRPr="00A02D7A">
        <w:rPr>
          <w:rFonts w:ascii="Times New Roman" w:eastAsia="Times New Roman" w:hAnsi="Times New Roman" w:cs="Times New Roman"/>
          <w:sz w:val="24"/>
          <w:szCs w:val="24"/>
        </w:rPr>
        <w:t xml:space="preserve"> </w:t>
      </w:r>
      <w:r w:rsidR="56E09BD2" w:rsidRPr="00A02D7A">
        <w:rPr>
          <w:rFonts w:ascii="Times New Roman" w:eastAsia="Times New Roman" w:hAnsi="Times New Roman" w:cs="Times New Roman"/>
          <w:sz w:val="24"/>
          <w:szCs w:val="24"/>
        </w:rPr>
        <w:t>Duomenis turi pateikti atskiroje skiltyje modulyje</w:t>
      </w:r>
      <w:r w:rsidR="150705D5" w:rsidRPr="00A02D7A">
        <w:rPr>
          <w:rFonts w:ascii="Times New Roman" w:eastAsia="Times New Roman" w:hAnsi="Times New Roman" w:cs="Times New Roman"/>
          <w:sz w:val="24"/>
          <w:szCs w:val="24"/>
        </w:rPr>
        <w:t xml:space="preserve"> </w:t>
      </w:r>
      <w:r w:rsidR="003F2AFC">
        <w:rPr>
          <w:rFonts w:ascii="Times New Roman" w:eastAsia="Times New Roman" w:hAnsi="Times New Roman" w:cs="Times New Roman"/>
          <w:sz w:val="24"/>
          <w:szCs w:val="24"/>
        </w:rPr>
        <w:t>–</w:t>
      </w:r>
      <w:r w:rsidR="56E09BD2" w:rsidRPr="00A02D7A">
        <w:rPr>
          <w:rFonts w:ascii="Times New Roman" w:eastAsia="Times New Roman" w:hAnsi="Times New Roman" w:cs="Times New Roman"/>
          <w:sz w:val="24"/>
          <w:szCs w:val="24"/>
        </w:rPr>
        <w:t xml:space="preserve"> ataskaitų portale. Pateikti duomenys turi būti apibendrinti</w:t>
      </w:r>
      <w:r w:rsidR="13715184" w:rsidRPr="00A02D7A">
        <w:rPr>
          <w:rFonts w:ascii="Times New Roman" w:eastAsia="Times New Roman" w:hAnsi="Times New Roman" w:cs="Times New Roman"/>
          <w:sz w:val="24"/>
          <w:szCs w:val="24"/>
        </w:rPr>
        <w:t xml:space="preserve"> ir atvaizduoti naudojant grafikų ir lentelių</w:t>
      </w:r>
      <w:r w:rsidR="150705D5" w:rsidRPr="00A02D7A">
        <w:rPr>
          <w:rFonts w:ascii="Times New Roman" w:eastAsia="Times New Roman" w:hAnsi="Times New Roman" w:cs="Times New Roman"/>
          <w:sz w:val="24"/>
          <w:szCs w:val="24"/>
        </w:rPr>
        <w:t xml:space="preserve"> </w:t>
      </w:r>
      <w:r w:rsidR="13715184" w:rsidRPr="00A02D7A">
        <w:rPr>
          <w:rFonts w:ascii="Times New Roman" w:eastAsia="Times New Roman" w:hAnsi="Times New Roman" w:cs="Times New Roman"/>
          <w:sz w:val="24"/>
          <w:szCs w:val="24"/>
        </w:rPr>
        <w:t>formas</w:t>
      </w:r>
      <w:r w:rsidR="003D3807" w:rsidRPr="586F3EEF">
        <w:rPr>
          <w:rFonts w:ascii="Times New Roman" w:eastAsia="Times New Roman" w:hAnsi="Times New Roman" w:cs="Times New Roman"/>
          <w:sz w:val="24"/>
          <w:szCs w:val="24"/>
        </w:rPr>
        <w:t>;</w:t>
      </w:r>
    </w:p>
    <w:p w14:paraId="06C9880E" w14:textId="16642A84" w:rsidR="003D3807" w:rsidRDefault="003D3807" w:rsidP="003A1C76">
      <w:pPr>
        <w:pStyle w:val="ListParagraph"/>
        <w:numPr>
          <w:ilvl w:val="2"/>
          <w:numId w:val="5"/>
        </w:numPr>
        <w:tabs>
          <w:tab w:val="left" w:pos="426"/>
          <w:tab w:val="left" w:pos="741"/>
        </w:tabs>
        <w:ind w:right="35"/>
        <w:jc w:val="both"/>
        <w:rPr>
          <w:rFonts w:ascii="Times New Roman" w:eastAsia="Times New Roman" w:hAnsi="Times New Roman" w:cs="Times New Roman"/>
          <w:sz w:val="24"/>
          <w:szCs w:val="24"/>
        </w:rPr>
      </w:pPr>
      <w:r w:rsidRPr="586F3EEF">
        <w:rPr>
          <w:rFonts w:ascii="Times New Roman" w:eastAsia="Times New Roman" w:hAnsi="Times New Roman" w:cs="Times New Roman"/>
          <w:sz w:val="24"/>
          <w:szCs w:val="24"/>
        </w:rPr>
        <w:t>įrankis turi gebėti atlikti sentimentų analizę, pažymint atskirus komentarus kaip “teigiamas”, “neigiamas”, “neutralus”, “mišrus”. Sentimentų analizė turi būti apskaičiuota kiekybiškai ir pateikta naudojant grafikų ir lentelių formas</w:t>
      </w:r>
      <w:r w:rsidR="003A1C76" w:rsidRPr="586F3EEF">
        <w:rPr>
          <w:rFonts w:ascii="Times New Roman" w:eastAsia="Times New Roman" w:hAnsi="Times New Roman" w:cs="Times New Roman"/>
          <w:sz w:val="24"/>
          <w:szCs w:val="24"/>
        </w:rPr>
        <w:t>;</w:t>
      </w:r>
    </w:p>
    <w:p w14:paraId="333EDDD2" w14:textId="52146BAE" w:rsidR="003A1C76" w:rsidRDefault="003A1C76" w:rsidP="003A1C76">
      <w:pPr>
        <w:pStyle w:val="ListParagraph"/>
        <w:numPr>
          <w:ilvl w:val="2"/>
          <w:numId w:val="5"/>
        </w:numPr>
        <w:tabs>
          <w:tab w:val="left" w:pos="426"/>
          <w:tab w:val="left" w:pos="741"/>
        </w:tabs>
        <w:ind w:right="35"/>
        <w:jc w:val="both"/>
        <w:rPr>
          <w:rFonts w:ascii="Times New Roman" w:eastAsia="Times New Roman" w:hAnsi="Times New Roman" w:cs="Times New Roman"/>
          <w:sz w:val="24"/>
          <w:szCs w:val="24"/>
        </w:rPr>
      </w:pPr>
      <w:r w:rsidRPr="586F3EEF">
        <w:rPr>
          <w:rFonts w:ascii="Times New Roman" w:eastAsia="Times New Roman" w:hAnsi="Times New Roman" w:cs="Times New Roman"/>
          <w:sz w:val="24"/>
          <w:szCs w:val="24"/>
        </w:rPr>
        <w:t>teksto analizės duomenys turi būti filtruojami kaip ir kiekybiniai duomenys su galimybe patogiai judėti iš apibendrintų duomenų iki konkretaus atvejo;</w:t>
      </w:r>
    </w:p>
    <w:p w14:paraId="3443D0E2" w14:textId="40128506" w:rsidR="00623719" w:rsidRPr="006C43DA" w:rsidRDefault="00623719" w:rsidP="586F3EEF">
      <w:pPr>
        <w:pStyle w:val="ListParagraph"/>
        <w:numPr>
          <w:ilvl w:val="2"/>
          <w:numId w:val="5"/>
        </w:numPr>
        <w:tabs>
          <w:tab w:val="left" w:pos="426"/>
          <w:tab w:val="left" w:pos="741"/>
        </w:tabs>
        <w:ind w:right="35"/>
        <w:jc w:val="both"/>
        <w:rPr>
          <w:rFonts w:ascii="Times New Roman" w:eastAsia="Times New Roman" w:hAnsi="Times New Roman" w:cs="Times New Roman"/>
          <w:sz w:val="24"/>
          <w:szCs w:val="24"/>
        </w:rPr>
      </w:pPr>
      <w:r w:rsidRPr="586F3EEF">
        <w:rPr>
          <w:rFonts w:ascii="Times New Roman" w:eastAsia="Times New Roman" w:hAnsi="Times New Roman" w:cs="Times New Roman"/>
          <w:sz w:val="24"/>
          <w:szCs w:val="24"/>
        </w:rPr>
        <w:t xml:space="preserve">sistema turi atlikti teksto analizę automatiškai </w:t>
      </w:r>
      <w:r w:rsidR="0074057A">
        <w:rPr>
          <w:rFonts w:ascii="Times New Roman" w:eastAsia="Times New Roman" w:hAnsi="Times New Roman" w:cs="Times New Roman"/>
          <w:sz w:val="24"/>
          <w:szCs w:val="24"/>
        </w:rPr>
        <w:t>kelis kartus per valand</w:t>
      </w:r>
      <w:r w:rsidRPr="586F3EEF">
        <w:rPr>
          <w:rFonts w:ascii="Times New Roman" w:eastAsia="Times New Roman" w:hAnsi="Times New Roman" w:cs="Times New Roman"/>
          <w:sz w:val="24"/>
          <w:szCs w:val="24"/>
        </w:rPr>
        <w:t>ą.</w:t>
      </w:r>
    </w:p>
    <w:p w14:paraId="6287F852" w14:textId="1B77AA58" w:rsidR="1B883FA4" w:rsidRPr="006A78BE" w:rsidRDefault="0046389B" w:rsidP="00B165C5">
      <w:pPr>
        <w:numPr>
          <w:ilvl w:val="1"/>
          <w:numId w:val="5"/>
        </w:numPr>
        <w:tabs>
          <w:tab w:val="left" w:pos="426"/>
          <w:tab w:val="left" w:pos="741"/>
          <w:tab w:val="left" w:pos="1080"/>
        </w:tabs>
        <w:spacing w:after="0"/>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1B883FA4" w:rsidRPr="006A78BE">
        <w:rPr>
          <w:rFonts w:ascii="Times New Roman" w:eastAsia="Times New Roman" w:hAnsi="Times New Roman" w:cs="Times New Roman"/>
          <w:sz w:val="24"/>
          <w:szCs w:val="24"/>
        </w:rPr>
        <w:t xml:space="preserve">Reikalavimai </w:t>
      </w:r>
      <w:r w:rsidR="00A553F2" w:rsidRPr="00490828">
        <w:rPr>
          <w:rFonts w:ascii="Times New Roman" w:eastAsia="Times New Roman" w:hAnsi="Times New Roman" w:cs="Times New Roman"/>
          <w:sz w:val="24"/>
          <w:szCs w:val="24"/>
        </w:rPr>
        <w:t>K</w:t>
      </w:r>
      <w:r w:rsidR="004A7B4C" w:rsidRPr="00490828">
        <w:rPr>
          <w:rFonts w:ascii="Times New Roman" w:eastAsia="Times New Roman" w:hAnsi="Times New Roman" w:cs="Times New Roman"/>
          <w:sz w:val="24"/>
          <w:szCs w:val="24"/>
        </w:rPr>
        <w:t xml:space="preserve">ontroliuojamoms </w:t>
      </w:r>
      <w:r w:rsidR="1B883FA4" w:rsidRPr="00490828">
        <w:rPr>
          <w:rFonts w:ascii="Times New Roman" w:eastAsia="Times New Roman" w:hAnsi="Times New Roman" w:cs="Times New Roman"/>
          <w:sz w:val="24"/>
          <w:szCs w:val="24"/>
        </w:rPr>
        <w:t>apklausoms</w:t>
      </w:r>
      <w:r w:rsidR="004A7B4C" w:rsidRPr="00490828">
        <w:rPr>
          <w:rFonts w:ascii="Times New Roman" w:eastAsia="Times New Roman" w:hAnsi="Times New Roman" w:cs="Times New Roman"/>
          <w:sz w:val="24"/>
          <w:szCs w:val="24"/>
        </w:rPr>
        <w:t>,</w:t>
      </w:r>
      <w:r w:rsidR="1B883FA4" w:rsidRPr="00490828">
        <w:rPr>
          <w:rFonts w:ascii="Times New Roman" w:eastAsia="Times New Roman" w:hAnsi="Times New Roman" w:cs="Times New Roman"/>
          <w:sz w:val="24"/>
          <w:szCs w:val="24"/>
        </w:rPr>
        <w:t xml:space="preserve"> siunčiamoms</w:t>
      </w:r>
      <w:r w:rsidR="1B883FA4" w:rsidRPr="006A78BE">
        <w:rPr>
          <w:rFonts w:ascii="Times New Roman" w:eastAsia="Times New Roman" w:hAnsi="Times New Roman" w:cs="Times New Roman"/>
          <w:sz w:val="24"/>
          <w:szCs w:val="24"/>
        </w:rPr>
        <w:t xml:space="preserve"> Klientams</w:t>
      </w:r>
      <w:r w:rsidR="00337BCC" w:rsidRPr="006A78BE">
        <w:rPr>
          <w:rFonts w:ascii="Times New Roman" w:eastAsia="Times New Roman" w:hAnsi="Times New Roman" w:cs="Times New Roman"/>
          <w:sz w:val="24"/>
          <w:szCs w:val="24"/>
        </w:rPr>
        <w:t>:</w:t>
      </w:r>
    </w:p>
    <w:p w14:paraId="0E0458FF" w14:textId="64180D93" w:rsidR="00957AB5" w:rsidRPr="00325FA7" w:rsidRDefault="00957AB5" w:rsidP="00957AB5">
      <w:pPr>
        <w:pStyle w:val="ListParagraph"/>
        <w:numPr>
          <w:ilvl w:val="2"/>
          <w:numId w:val="5"/>
        </w:numPr>
        <w:tabs>
          <w:tab w:val="left" w:pos="426"/>
          <w:tab w:val="left" w:pos="741"/>
        </w:tabs>
        <w:ind w:right="35"/>
        <w:jc w:val="both"/>
        <w:rPr>
          <w:rFonts w:ascii="Times New Roman" w:eastAsia="Times New Roman" w:hAnsi="Times New Roman" w:cs="Times New Roman"/>
          <w:sz w:val="24"/>
          <w:szCs w:val="24"/>
        </w:rPr>
      </w:pPr>
      <w:r w:rsidRPr="006A78BE">
        <w:rPr>
          <w:rFonts w:ascii="Times New Roman" w:eastAsia="Times New Roman" w:hAnsi="Times New Roman" w:cs="Times New Roman"/>
          <w:sz w:val="24"/>
          <w:szCs w:val="24"/>
        </w:rPr>
        <w:t xml:space="preserve">apklausų siuntimą atlieka Tiekėjas, </w:t>
      </w:r>
      <w:r w:rsidRPr="006A78BE">
        <w:rPr>
          <w:rFonts w:ascii="Times New Roman" w:hAnsi="Times New Roman"/>
          <w:sz w:val="24"/>
          <w:szCs w:val="24"/>
        </w:rPr>
        <w:t>t. y. siunčia respondentams apklausas pagal iš anksto su Perkančiąja organizacija suderintą planą. Duomenis apklausoms</w:t>
      </w:r>
      <w:r w:rsidRPr="00325FA7">
        <w:rPr>
          <w:rFonts w:ascii="Times New Roman" w:hAnsi="Times New Roman"/>
          <w:sz w:val="24"/>
          <w:szCs w:val="24"/>
        </w:rPr>
        <w:t xml:space="preserve"> siųsti pateikia Perkančioji organizacija sutarta forma ir periodiškumu</w:t>
      </w:r>
      <w:r w:rsidR="00C77849" w:rsidRPr="00325FA7">
        <w:rPr>
          <w:rFonts w:ascii="Times New Roman" w:hAnsi="Times New Roman"/>
          <w:sz w:val="24"/>
          <w:szCs w:val="24"/>
        </w:rPr>
        <w:t>;</w:t>
      </w:r>
    </w:p>
    <w:p w14:paraId="7A4BD2D0" w14:textId="3D06F55C" w:rsidR="00C77849" w:rsidRPr="00C01489" w:rsidRDefault="00C77849" w:rsidP="00957AB5">
      <w:pPr>
        <w:pStyle w:val="ListParagraph"/>
        <w:numPr>
          <w:ilvl w:val="2"/>
          <w:numId w:val="5"/>
        </w:numPr>
        <w:tabs>
          <w:tab w:val="left" w:pos="426"/>
          <w:tab w:val="left" w:pos="741"/>
        </w:tabs>
        <w:ind w:right="35"/>
        <w:jc w:val="both"/>
        <w:rPr>
          <w:rFonts w:ascii="Times New Roman" w:eastAsia="Times New Roman" w:hAnsi="Times New Roman" w:cs="Times New Roman"/>
          <w:sz w:val="24"/>
          <w:szCs w:val="24"/>
        </w:rPr>
      </w:pPr>
      <w:r w:rsidRPr="586F3EEF">
        <w:rPr>
          <w:rFonts w:ascii="Times New Roman" w:hAnsi="Times New Roman"/>
          <w:sz w:val="24"/>
          <w:szCs w:val="24"/>
        </w:rPr>
        <w:t>apklausų laiško kvietimo forma turi būti pritaikyta mobiliems telefonams, planšetėms ir kt. kompiuteriams;</w:t>
      </w:r>
    </w:p>
    <w:p w14:paraId="22D822F6" w14:textId="7ACB5767" w:rsidR="00C77849" w:rsidRPr="00C01489" w:rsidRDefault="00997520" w:rsidP="00957AB5">
      <w:pPr>
        <w:pStyle w:val="ListParagraph"/>
        <w:numPr>
          <w:ilvl w:val="2"/>
          <w:numId w:val="5"/>
        </w:numPr>
        <w:tabs>
          <w:tab w:val="left" w:pos="426"/>
          <w:tab w:val="left" w:pos="741"/>
        </w:tabs>
        <w:ind w:right="35"/>
        <w:jc w:val="both"/>
        <w:rPr>
          <w:rFonts w:ascii="Times New Roman" w:eastAsia="Times New Roman" w:hAnsi="Times New Roman" w:cs="Times New Roman"/>
          <w:sz w:val="24"/>
          <w:szCs w:val="24"/>
        </w:rPr>
      </w:pPr>
      <w:r w:rsidRPr="586F3EEF">
        <w:rPr>
          <w:rFonts w:ascii="Times New Roman" w:eastAsia="Times New Roman" w:hAnsi="Times New Roman" w:cs="Times New Roman"/>
          <w:sz w:val="24"/>
          <w:szCs w:val="24"/>
        </w:rPr>
        <w:t>apklausų</w:t>
      </w:r>
      <w:r w:rsidR="00FA22C8" w:rsidRPr="586F3EEF">
        <w:rPr>
          <w:rFonts w:ascii="Times New Roman" w:eastAsia="Times New Roman" w:hAnsi="Times New Roman" w:cs="Times New Roman"/>
          <w:sz w:val="24"/>
          <w:szCs w:val="24"/>
        </w:rPr>
        <w:t xml:space="preserve"> anketos klausimų </w:t>
      </w:r>
      <w:r w:rsidR="00FA22C8" w:rsidRPr="586F3EEF">
        <w:rPr>
          <w:rFonts w:ascii="Times New Roman" w:hAnsi="Times New Roman"/>
          <w:sz w:val="24"/>
          <w:szCs w:val="24"/>
        </w:rPr>
        <w:t>kiekis turi būti neribojamas;</w:t>
      </w:r>
    </w:p>
    <w:p w14:paraId="08655135" w14:textId="30844795" w:rsidR="00FA22C8" w:rsidRPr="00CF4C61" w:rsidRDefault="0046389B" w:rsidP="586F3EEF">
      <w:pPr>
        <w:pStyle w:val="ListParagraph"/>
        <w:numPr>
          <w:ilvl w:val="2"/>
          <w:numId w:val="5"/>
        </w:numPr>
        <w:tabs>
          <w:tab w:val="left" w:pos="426"/>
          <w:tab w:val="left" w:pos="741"/>
        </w:tabs>
        <w:ind w:right="35"/>
        <w:jc w:val="both"/>
        <w:rPr>
          <w:rFonts w:ascii="Times New Roman" w:hAnsi="Times New Roman"/>
          <w:sz w:val="24"/>
          <w:szCs w:val="24"/>
        </w:rPr>
      </w:pPr>
      <w:r>
        <w:rPr>
          <w:rFonts w:ascii="Times New Roman" w:eastAsia="Times New Roman" w:hAnsi="Times New Roman" w:cs="Times New Roman"/>
          <w:sz w:val="24"/>
          <w:szCs w:val="24"/>
        </w:rPr>
        <w:t>a</w:t>
      </w:r>
      <w:r w:rsidR="271EF214" w:rsidRPr="033503C4">
        <w:rPr>
          <w:rFonts w:ascii="Times New Roman" w:eastAsia="Times New Roman" w:hAnsi="Times New Roman" w:cs="Times New Roman"/>
          <w:sz w:val="24"/>
          <w:szCs w:val="24"/>
        </w:rPr>
        <w:t xml:space="preserve">pklausų anketos </w:t>
      </w:r>
      <w:r w:rsidR="271EF214" w:rsidRPr="033503C4">
        <w:rPr>
          <w:rFonts w:ascii="Times New Roman" w:hAnsi="Times New Roman"/>
          <w:sz w:val="24"/>
          <w:szCs w:val="24"/>
        </w:rPr>
        <w:t>lietuvių kalba, turi palaikyti daugiakalbystę (anglų kalba);</w:t>
      </w:r>
    </w:p>
    <w:p w14:paraId="4CDF7936" w14:textId="155B0C71" w:rsidR="11E98F77" w:rsidRDefault="11E98F77" w:rsidP="033503C4">
      <w:pPr>
        <w:pStyle w:val="ListParagraph"/>
        <w:numPr>
          <w:ilvl w:val="2"/>
          <w:numId w:val="5"/>
        </w:numPr>
        <w:tabs>
          <w:tab w:val="left" w:pos="426"/>
          <w:tab w:val="left" w:pos="741"/>
        </w:tabs>
        <w:ind w:right="35"/>
        <w:jc w:val="both"/>
        <w:rPr>
          <w:rFonts w:ascii="Times New Roman" w:hAnsi="Times New Roman"/>
          <w:sz w:val="24"/>
          <w:szCs w:val="24"/>
        </w:rPr>
      </w:pPr>
      <w:r w:rsidRPr="033503C4">
        <w:rPr>
          <w:rFonts w:ascii="Times New Roman" w:hAnsi="Times New Roman"/>
          <w:sz w:val="24"/>
          <w:szCs w:val="24"/>
        </w:rPr>
        <w:t>Tiekėjas, Perkančiajai organizacijai pageidaujant, turi atlikti atskirų apklausų ar bendrą apklausų neužbaigimo (</w:t>
      </w:r>
      <w:r w:rsidRPr="033503C4">
        <w:rPr>
          <w:rFonts w:ascii="Times New Roman" w:hAnsi="Times New Roman"/>
          <w:i/>
          <w:iCs/>
          <w:sz w:val="24"/>
          <w:szCs w:val="24"/>
        </w:rPr>
        <w:t xml:space="preserve">angl. </w:t>
      </w:r>
      <w:proofErr w:type="spellStart"/>
      <w:r w:rsidRPr="033503C4">
        <w:rPr>
          <w:rFonts w:ascii="Times New Roman" w:hAnsi="Times New Roman"/>
          <w:i/>
          <w:iCs/>
          <w:sz w:val="24"/>
          <w:szCs w:val="24"/>
        </w:rPr>
        <w:t>drop</w:t>
      </w:r>
      <w:proofErr w:type="spellEnd"/>
      <w:r w:rsidRPr="033503C4">
        <w:rPr>
          <w:rFonts w:ascii="Times New Roman" w:hAnsi="Times New Roman"/>
          <w:sz w:val="24"/>
          <w:szCs w:val="24"/>
        </w:rPr>
        <w:t>) analizę pagal anketos pildymo žingsnius – klausimus;</w:t>
      </w:r>
    </w:p>
    <w:p w14:paraId="77F5EDAB" w14:textId="4787AC7B" w:rsidR="11E98F77" w:rsidRDefault="5E032F3C" w:rsidP="033503C4">
      <w:pPr>
        <w:pStyle w:val="ListParagraph"/>
        <w:numPr>
          <w:ilvl w:val="2"/>
          <w:numId w:val="5"/>
        </w:numPr>
        <w:tabs>
          <w:tab w:val="left" w:pos="426"/>
          <w:tab w:val="left" w:pos="741"/>
        </w:tabs>
        <w:ind w:right="35"/>
        <w:jc w:val="both"/>
        <w:rPr>
          <w:rFonts w:ascii="Times New Roman" w:hAnsi="Times New Roman"/>
          <w:sz w:val="24"/>
          <w:szCs w:val="24"/>
        </w:rPr>
      </w:pPr>
      <w:r w:rsidRPr="3C8D1E2F">
        <w:rPr>
          <w:rFonts w:ascii="Times New Roman" w:hAnsi="Times New Roman"/>
          <w:sz w:val="24"/>
          <w:szCs w:val="24"/>
        </w:rPr>
        <w:t>Tiekėjas turi bendradarbiauti su Perkančiąja organizacija siekiant pritaikyti gerąsias praktikas apklausų patrauklumo ir užpildymo gerinimui.</w:t>
      </w:r>
    </w:p>
    <w:p w14:paraId="30037934" w14:textId="5E16A478" w:rsidR="007E2046" w:rsidRDefault="007442EC" w:rsidP="033503C4">
      <w:pPr>
        <w:pStyle w:val="ListParagraph"/>
        <w:numPr>
          <w:ilvl w:val="2"/>
          <w:numId w:val="5"/>
        </w:numPr>
        <w:tabs>
          <w:tab w:val="left" w:pos="426"/>
          <w:tab w:val="left" w:pos="741"/>
        </w:tabs>
        <w:ind w:right="35"/>
        <w:jc w:val="both"/>
        <w:rPr>
          <w:rFonts w:ascii="Times New Roman" w:hAnsi="Times New Roman"/>
          <w:sz w:val="24"/>
          <w:szCs w:val="24"/>
        </w:rPr>
      </w:pPr>
      <w:r>
        <w:rPr>
          <w:rFonts w:ascii="Times New Roman" w:hAnsi="Times New Roman"/>
          <w:sz w:val="24"/>
          <w:szCs w:val="24"/>
        </w:rPr>
        <w:t>Tiekėjas įsipareigoja:</w:t>
      </w:r>
    </w:p>
    <w:p w14:paraId="629C7681" w14:textId="10621F8C" w:rsidR="00C01489" w:rsidRPr="00325FA7" w:rsidRDefault="0046389B" w:rsidP="007442EC">
      <w:pPr>
        <w:pStyle w:val="ListParagraph"/>
        <w:numPr>
          <w:ilvl w:val="3"/>
          <w:numId w:val="5"/>
        </w:numPr>
        <w:tabs>
          <w:tab w:val="left" w:pos="426"/>
          <w:tab w:val="left" w:pos="741"/>
        </w:tabs>
        <w:ind w:right="35"/>
        <w:jc w:val="both"/>
        <w:rPr>
          <w:rFonts w:ascii="Times New Roman" w:hAnsi="Times New Roman"/>
          <w:sz w:val="24"/>
          <w:szCs w:val="24"/>
        </w:rPr>
      </w:pPr>
      <w:r w:rsidRPr="00325FA7">
        <w:rPr>
          <w:rFonts w:ascii="Times New Roman" w:hAnsi="Times New Roman"/>
          <w:sz w:val="24"/>
          <w:szCs w:val="24"/>
        </w:rPr>
        <w:t>p</w:t>
      </w:r>
      <w:r w:rsidR="00AE1D82" w:rsidRPr="00325FA7">
        <w:rPr>
          <w:rFonts w:ascii="Times New Roman" w:hAnsi="Times New Roman"/>
          <w:sz w:val="24"/>
          <w:szCs w:val="24"/>
        </w:rPr>
        <w:t xml:space="preserve">atikrinti, </w:t>
      </w:r>
      <w:r w:rsidR="00F6624E" w:rsidRPr="00325FA7">
        <w:rPr>
          <w:rFonts w:ascii="Times New Roman" w:hAnsi="Times New Roman"/>
          <w:sz w:val="24"/>
          <w:szCs w:val="24"/>
        </w:rPr>
        <w:t>ar respondentas per 6 mėn. nėra gavęs tos pačios ar kitos apklausos iš Perkančiosios organizacijos. Jeigu yra gavęs, tokiam respondentui apklausos nesiųsti (pritaikyti karantinavimą);</w:t>
      </w:r>
    </w:p>
    <w:p w14:paraId="0AD258DC" w14:textId="677D7D17" w:rsidR="00F6624E" w:rsidRDefault="0046389B" w:rsidP="007442EC">
      <w:pPr>
        <w:pStyle w:val="ListParagraph"/>
        <w:numPr>
          <w:ilvl w:val="3"/>
          <w:numId w:val="5"/>
        </w:numPr>
        <w:tabs>
          <w:tab w:val="left" w:pos="426"/>
          <w:tab w:val="left" w:pos="741"/>
        </w:tabs>
        <w:ind w:right="35"/>
        <w:jc w:val="both"/>
        <w:rPr>
          <w:rFonts w:ascii="Times New Roman" w:hAnsi="Times New Roman"/>
          <w:sz w:val="24"/>
          <w:szCs w:val="24"/>
        </w:rPr>
      </w:pPr>
      <w:r>
        <w:rPr>
          <w:rFonts w:ascii="Times New Roman" w:hAnsi="Times New Roman"/>
          <w:sz w:val="24"/>
          <w:szCs w:val="24"/>
        </w:rPr>
        <w:t>a</w:t>
      </w:r>
      <w:r w:rsidR="00F6624E">
        <w:rPr>
          <w:rFonts w:ascii="Times New Roman" w:hAnsi="Times New Roman"/>
          <w:sz w:val="24"/>
          <w:szCs w:val="24"/>
        </w:rPr>
        <w:t xml:space="preserve">pklausas </w:t>
      </w:r>
      <w:r w:rsidR="00F6624E" w:rsidRPr="00CF4C61">
        <w:rPr>
          <w:rFonts w:ascii="Times New Roman" w:hAnsi="Times New Roman"/>
          <w:sz w:val="24"/>
          <w:szCs w:val="24"/>
        </w:rPr>
        <w:t xml:space="preserve">respondentams išsiųsti ne vėliau kaip per </w:t>
      </w:r>
      <w:r w:rsidR="00D94369">
        <w:rPr>
          <w:rFonts w:ascii="Times New Roman" w:hAnsi="Times New Roman"/>
          <w:sz w:val="24"/>
          <w:szCs w:val="24"/>
        </w:rPr>
        <w:t>2</w:t>
      </w:r>
      <w:r w:rsidR="00F6624E" w:rsidRPr="00CF4C61">
        <w:rPr>
          <w:rFonts w:ascii="Times New Roman" w:hAnsi="Times New Roman"/>
          <w:sz w:val="24"/>
          <w:szCs w:val="24"/>
        </w:rPr>
        <w:t>4 val. nuo duomenų (respondentų kontaktai ir su Perkančiąja organizacija susiję duomenys pačioje apklausoje) pateikimo, nebent su Perkančiąja organizacija sutarta kitaip;</w:t>
      </w:r>
    </w:p>
    <w:p w14:paraId="1D9044CE" w14:textId="065801F7" w:rsidR="00F6624E" w:rsidRDefault="0046389B" w:rsidP="007442EC">
      <w:pPr>
        <w:pStyle w:val="ListParagraph"/>
        <w:numPr>
          <w:ilvl w:val="3"/>
          <w:numId w:val="5"/>
        </w:numPr>
        <w:tabs>
          <w:tab w:val="left" w:pos="426"/>
          <w:tab w:val="left" w:pos="741"/>
        </w:tabs>
        <w:ind w:right="35"/>
        <w:jc w:val="both"/>
        <w:rPr>
          <w:rFonts w:ascii="Times New Roman" w:hAnsi="Times New Roman"/>
          <w:sz w:val="24"/>
          <w:szCs w:val="24"/>
        </w:rPr>
      </w:pPr>
      <w:r>
        <w:rPr>
          <w:rFonts w:ascii="Times New Roman" w:hAnsi="Times New Roman"/>
          <w:sz w:val="24"/>
          <w:szCs w:val="24"/>
        </w:rPr>
        <w:t>u</w:t>
      </w:r>
      <w:r w:rsidR="00F6624E">
        <w:rPr>
          <w:rFonts w:ascii="Times New Roman" w:hAnsi="Times New Roman"/>
          <w:sz w:val="24"/>
          <w:szCs w:val="24"/>
        </w:rPr>
        <w:t xml:space="preserve">žtikrinti </w:t>
      </w:r>
      <w:r w:rsidR="00F6624E" w:rsidRPr="00CF4C61">
        <w:rPr>
          <w:rFonts w:ascii="Times New Roman" w:hAnsi="Times New Roman"/>
          <w:sz w:val="24"/>
          <w:szCs w:val="24"/>
        </w:rPr>
        <w:t>galimybę (esant poreikiui) siųsti priminimus dalyvauti apklausoje. Priminimų tekstai yra suderinami su Perkančiąja organizacija. Tam pačiam respondentui gali būti siunčiamas ne daugiau kaip 1 priminimas per 6 mėn. (arba kitą su Perkančiąja organizacija suderintą laikotarpį</w:t>
      </w:r>
      <w:r w:rsidR="00B71897">
        <w:rPr>
          <w:rFonts w:ascii="Times New Roman" w:hAnsi="Times New Roman"/>
          <w:sz w:val="24"/>
          <w:szCs w:val="24"/>
        </w:rPr>
        <w:t>)</w:t>
      </w:r>
      <w:r w:rsidR="00F6624E" w:rsidRPr="00CF4C61">
        <w:rPr>
          <w:rFonts w:ascii="Times New Roman" w:hAnsi="Times New Roman"/>
          <w:sz w:val="24"/>
          <w:szCs w:val="24"/>
        </w:rPr>
        <w:t>;</w:t>
      </w:r>
    </w:p>
    <w:p w14:paraId="43D3E2AD" w14:textId="5165EB38" w:rsidR="00F6624E" w:rsidRDefault="0046389B" w:rsidP="007442EC">
      <w:pPr>
        <w:pStyle w:val="ListParagraph"/>
        <w:numPr>
          <w:ilvl w:val="3"/>
          <w:numId w:val="5"/>
        </w:numPr>
        <w:tabs>
          <w:tab w:val="left" w:pos="426"/>
          <w:tab w:val="left" w:pos="741"/>
        </w:tabs>
        <w:ind w:right="35"/>
        <w:jc w:val="both"/>
        <w:rPr>
          <w:rFonts w:ascii="Times New Roman" w:hAnsi="Times New Roman"/>
          <w:sz w:val="24"/>
          <w:szCs w:val="24"/>
        </w:rPr>
      </w:pPr>
      <w:r>
        <w:rPr>
          <w:rFonts w:ascii="Times New Roman" w:hAnsi="Times New Roman"/>
          <w:sz w:val="24"/>
          <w:szCs w:val="24"/>
        </w:rPr>
        <w:t>u</w:t>
      </w:r>
      <w:r w:rsidR="00F6624E">
        <w:rPr>
          <w:rFonts w:ascii="Times New Roman" w:hAnsi="Times New Roman"/>
          <w:sz w:val="24"/>
          <w:szCs w:val="24"/>
        </w:rPr>
        <w:t xml:space="preserve">žtikrinti galimybę </w:t>
      </w:r>
      <w:r w:rsidR="00F6624E" w:rsidRPr="00CF4C61">
        <w:rPr>
          <w:rFonts w:ascii="Times New Roman" w:hAnsi="Times New Roman"/>
          <w:sz w:val="24"/>
          <w:szCs w:val="24"/>
        </w:rPr>
        <w:t>siųsti kvietimus dalyvauti apklausoje pagal tam tikrus segmentus, duomenų grupes ar kitus požymius;</w:t>
      </w:r>
    </w:p>
    <w:p w14:paraId="1174A7EA" w14:textId="03975904" w:rsidR="007407E9" w:rsidRDefault="0046389B" w:rsidP="007442EC">
      <w:pPr>
        <w:pStyle w:val="ListParagraph"/>
        <w:numPr>
          <w:ilvl w:val="3"/>
          <w:numId w:val="5"/>
        </w:numPr>
        <w:tabs>
          <w:tab w:val="left" w:pos="426"/>
          <w:tab w:val="left" w:pos="741"/>
        </w:tabs>
        <w:ind w:right="35"/>
        <w:jc w:val="both"/>
        <w:rPr>
          <w:rFonts w:ascii="Times New Roman" w:hAnsi="Times New Roman"/>
          <w:sz w:val="24"/>
          <w:szCs w:val="24"/>
        </w:rPr>
      </w:pPr>
      <w:r>
        <w:rPr>
          <w:rFonts w:ascii="Times New Roman" w:hAnsi="Times New Roman"/>
          <w:sz w:val="24"/>
          <w:szCs w:val="24"/>
        </w:rPr>
        <w:t>u</w:t>
      </w:r>
      <w:r w:rsidR="007407E9">
        <w:rPr>
          <w:rFonts w:ascii="Times New Roman" w:hAnsi="Times New Roman"/>
          <w:sz w:val="24"/>
          <w:szCs w:val="24"/>
        </w:rPr>
        <w:t xml:space="preserve">žtikrinti </w:t>
      </w:r>
      <w:r w:rsidR="007407E9" w:rsidRPr="00CF4C61">
        <w:rPr>
          <w:rFonts w:ascii="Times New Roman" w:hAnsi="Times New Roman"/>
          <w:sz w:val="24"/>
          <w:szCs w:val="24"/>
        </w:rPr>
        <w:t>galimybę valdyti apklausos ir atskirų kontaktų, kuriems siunčiami kvietimai dalyvauti apklausoje, pildymo trukmę. Po kvietimo dalyvauti apklausoje išsiuntimo apklausą respondentas gali užpildyti per 14 kalendorinių dienų laikotarpį arba kitą su Perkančiosios organizacijos  suderintą laikotarpį. Praėjus šiam laikotarpiui, kontaktas, kuriam buvo siųstas kvietimas dalyvauti apklausoje, klausimyno pildyti nebegali. Pasibaigus terminui, per kurį respondentas gali pildyti apklausą, respondentas nukreipiamas į Perkančiosios organizacijos elektroninį tinklapį ar kitą su Perkančiąja organizacija suderintą elektroninį šaltinį;</w:t>
      </w:r>
    </w:p>
    <w:p w14:paraId="74830024" w14:textId="319BFAFD" w:rsidR="007407E9" w:rsidRDefault="0046389B" w:rsidP="007442EC">
      <w:pPr>
        <w:pStyle w:val="ListParagraph"/>
        <w:numPr>
          <w:ilvl w:val="3"/>
          <w:numId w:val="5"/>
        </w:numPr>
        <w:tabs>
          <w:tab w:val="left" w:pos="426"/>
          <w:tab w:val="left" w:pos="741"/>
        </w:tabs>
        <w:ind w:right="35"/>
        <w:jc w:val="both"/>
        <w:rPr>
          <w:rFonts w:ascii="Times New Roman" w:hAnsi="Times New Roman"/>
          <w:sz w:val="24"/>
          <w:szCs w:val="24"/>
        </w:rPr>
      </w:pPr>
      <w:r>
        <w:rPr>
          <w:rFonts w:ascii="Times New Roman" w:hAnsi="Times New Roman"/>
          <w:sz w:val="24"/>
          <w:szCs w:val="24"/>
        </w:rPr>
        <w:t>s</w:t>
      </w:r>
      <w:r w:rsidR="007407E9">
        <w:rPr>
          <w:rFonts w:ascii="Times New Roman" w:hAnsi="Times New Roman"/>
          <w:sz w:val="24"/>
          <w:szCs w:val="24"/>
        </w:rPr>
        <w:t xml:space="preserve">uderinti </w:t>
      </w:r>
      <w:r w:rsidR="007407E9" w:rsidRPr="00CF4C61">
        <w:rPr>
          <w:rFonts w:ascii="Times New Roman" w:hAnsi="Times New Roman"/>
          <w:sz w:val="24"/>
          <w:szCs w:val="24"/>
        </w:rPr>
        <w:t>tekstą su kvietimu dalyvauti apklausoje, apklausos tikslu ir kita informacija su Perkančiąja organizacija;</w:t>
      </w:r>
    </w:p>
    <w:p w14:paraId="527C455B" w14:textId="25D87CF3" w:rsidR="007407E9" w:rsidRDefault="0046389B" w:rsidP="007442EC">
      <w:pPr>
        <w:pStyle w:val="ListParagraph"/>
        <w:numPr>
          <w:ilvl w:val="3"/>
          <w:numId w:val="5"/>
        </w:numPr>
        <w:tabs>
          <w:tab w:val="left" w:pos="426"/>
          <w:tab w:val="left" w:pos="741"/>
        </w:tabs>
        <w:ind w:right="35"/>
        <w:jc w:val="both"/>
        <w:rPr>
          <w:rFonts w:ascii="Times New Roman" w:hAnsi="Times New Roman"/>
          <w:sz w:val="24"/>
          <w:szCs w:val="24"/>
        </w:rPr>
      </w:pPr>
      <w:r>
        <w:rPr>
          <w:rFonts w:ascii="Times New Roman" w:hAnsi="Times New Roman"/>
          <w:sz w:val="24"/>
          <w:szCs w:val="24"/>
        </w:rPr>
        <w:t>u</w:t>
      </w:r>
      <w:r w:rsidR="007407E9">
        <w:rPr>
          <w:rFonts w:ascii="Times New Roman" w:hAnsi="Times New Roman"/>
          <w:sz w:val="24"/>
          <w:szCs w:val="24"/>
        </w:rPr>
        <w:t xml:space="preserve">žtikrinti </w:t>
      </w:r>
      <w:r w:rsidR="007407E9" w:rsidRPr="00CF4C61">
        <w:rPr>
          <w:rFonts w:ascii="Times New Roman" w:hAnsi="Times New Roman"/>
          <w:sz w:val="24"/>
          <w:szCs w:val="24"/>
        </w:rPr>
        <w:t xml:space="preserve">galimybę elektroniniu paštu siųsti kvietimus dalyvauti apklausoje Perkančiosios organizacijos vardu, </w:t>
      </w:r>
      <w:proofErr w:type="spellStart"/>
      <w:r w:rsidR="007407E9" w:rsidRPr="00CF4C61">
        <w:rPr>
          <w:rFonts w:ascii="Times New Roman" w:hAnsi="Times New Roman"/>
          <w:sz w:val="24"/>
          <w:szCs w:val="24"/>
        </w:rPr>
        <w:t>t.y</w:t>
      </w:r>
      <w:proofErr w:type="spellEnd"/>
      <w:r w:rsidR="007407E9" w:rsidRPr="00CF4C61">
        <w:rPr>
          <w:rFonts w:ascii="Times New Roman" w:hAnsi="Times New Roman"/>
          <w:sz w:val="24"/>
          <w:szCs w:val="24"/>
        </w:rPr>
        <w:t xml:space="preserve">. </w:t>
      </w:r>
      <w:r w:rsidR="00CD595C">
        <w:rPr>
          <w:rFonts w:ascii="Times New Roman" w:hAnsi="Times New Roman"/>
          <w:sz w:val="24"/>
          <w:szCs w:val="24"/>
        </w:rPr>
        <w:t>i</w:t>
      </w:r>
      <w:r w:rsidR="007A5320">
        <w:rPr>
          <w:rFonts w:ascii="Times New Roman" w:hAnsi="Times New Roman"/>
          <w:sz w:val="24"/>
          <w:szCs w:val="24"/>
        </w:rPr>
        <w:t xml:space="preserve">š Perkančiosios organizacijos </w:t>
      </w:r>
      <w:r w:rsidR="000246C1">
        <w:rPr>
          <w:rFonts w:ascii="Times New Roman" w:hAnsi="Times New Roman"/>
          <w:sz w:val="24"/>
          <w:szCs w:val="24"/>
        </w:rPr>
        <w:t>domeno</w:t>
      </w:r>
      <w:r w:rsidR="00997718">
        <w:rPr>
          <w:rFonts w:ascii="Times New Roman" w:hAnsi="Times New Roman"/>
          <w:sz w:val="24"/>
          <w:szCs w:val="24"/>
        </w:rPr>
        <w:t xml:space="preserve">, </w:t>
      </w:r>
      <w:r w:rsidR="001C2FFA">
        <w:rPr>
          <w:rFonts w:ascii="Times New Roman" w:hAnsi="Times New Roman"/>
          <w:sz w:val="24"/>
          <w:szCs w:val="24"/>
        </w:rPr>
        <w:t xml:space="preserve">kad </w:t>
      </w:r>
      <w:r w:rsidR="006F6F36">
        <w:rPr>
          <w:rFonts w:ascii="Times New Roman" w:hAnsi="Times New Roman"/>
          <w:sz w:val="24"/>
          <w:szCs w:val="24"/>
        </w:rPr>
        <w:t>e</w:t>
      </w:r>
      <w:r w:rsidR="007407E9" w:rsidRPr="00CF4C61">
        <w:rPr>
          <w:rFonts w:ascii="Times New Roman" w:hAnsi="Times New Roman"/>
          <w:sz w:val="24"/>
          <w:szCs w:val="24"/>
        </w:rPr>
        <w:t>lektroninio laiško siuntėjo adrese</w:t>
      </w:r>
      <w:r w:rsidR="001C2FFA">
        <w:rPr>
          <w:rFonts w:ascii="Times New Roman" w:hAnsi="Times New Roman"/>
          <w:sz w:val="24"/>
          <w:szCs w:val="24"/>
        </w:rPr>
        <w:t xml:space="preserve"> būtų </w:t>
      </w:r>
      <w:r w:rsidR="007407E9" w:rsidRPr="00CF4C61">
        <w:rPr>
          <w:rFonts w:ascii="Times New Roman" w:hAnsi="Times New Roman"/>
          <w:sz w:val="24"/>
          <w:szCs w:val="24"/>
        </w:rPr>
        <w:t>Perkančiosios organizacijos  pavadinimas</w:t>
      </w:r>
      <w:r w:rsidR="003B71A0">
        <w:rPr>
          <w:rFonts w:ascii="Times New Roman" w:hAnsi="Times New Roman"/>
          <w:sz w:val="24"/>
          <w:szCs w:val="24"/>
        </w:rPr>
        <w:t>;</w:t>
      </w:r>
    </w:p>
    <w:p w14:paraId="28DD9D12" w14:textId="553BD8B1" w:rsidR="003B71A0" w:rsidRDefault="0046389B" w:rsidP="007442EC">
      <w:pPr>
        <w:pStyle w:val="ListParagraph"/>
        <w:numPr>
          <w:ilvl w:val="3"/>
          <w:numId w:val="5"/>
        </w:numPr>
        <w:tabs>
          <w:tab w:val="left" w:pos="426"/>
          <w:tab w:val="left" w:pos="741"/>
        </w:tabs>
        <w:ind w:right="35"/>
        <w:jc w:val="both"/>
        <w:rPr>
          <w:rFonts w:ascii="Times New Roman" w:hAnsi="Times New Roman"/>
          <w:sz w:val="24"/>
          <w:szCs w:val="24"/>
        </w:rPr>
      </w:pPr>
      <w:r>
        <w:rPr>
          <w:rFonts w:ascii="Times New Roman" w:hAnsi="Times New Roman"/>
          <w:sz w:val="24"/>
          <w:szCs w:val="24"/>
        </w:rPr>
        <w:t>u</w:t>
      </w:r>
      <w:r w:rsidR="003B71A0">
        <w:rPr>
          <w:rFonts w:ascii="Times New Roman" w:hAnsi="Times New Roman"/>
          <w:sz w:val="24"/>
          <w:szCs w:val="24"/>
        </w:rPr>
        <w:t xml:space="preserve">žtikrinti, kad </w:t>
      </w:r>
      <w:r w:rsidR="003B71A0" w:rsidRPr="00CF4C61">
        <w:rPr>
          <w:rFonts w:ascii="Times New Roman" w:hAnsi="Times New Roman"/>
          <w:sz w:val="24"/>
          <w:szCs w:val="24"/>
        </w:rPr>
        <w:t>apklausų siuntimo laiškai turėtų patogią apklausos atsisakymo nuorodą ir formą, kuri būtų sujungta su automatizuotu informacijos perdavimo procesu Perkančiajai organizacijai ir Tiekėjui tolimesniems veiksmams. Forma turi atitikti asmens duomenų apsaugos reikalavimus</w:t>
      </w:r>
      <w:r w:rsidR="003B71A0">
        <w:rPr>
          <w:rFonts w:ascii="Times New Roman" w:hAnsi="Times New Roman"/>
          <w:sz w:val="24"/>
          <w:szCs w:val="24"/>
        </w:rPr>
        <w:t>;</w:t>
      </w:r>
    </w:p>
    <w:p w14:paraId="64810F29" w14:textId="543F0A7D" w:rsidR="003B71A0" w:rsidRDefault="0046389B" w:rsidP="007442EC">
      <w:pPr>
        <w:pStyle w:val="ListParagraph"/>
        <w:numPr>
          <w:ilvl w:val="3"/>
          <w:numId w:val="5"/>
        </w:numPr>
        <w:tabs>
          <w:tab w:val="left" w:pos="426"/>
          <w:tab w:val="left" w:pos="741"/>
        </w:tabs>
        <w:ind w:right="35"/>
        <w:jc w:val="both"/>
        <w:rPr>
          <w:rFonts w:ascii="Times New Roman" w:hAnsi="Times New Roman"/>
          <w:sz w:val="24"/>
          <w:szCs w:val="24"/>
        </w:rPr>
      </w:pPr>
      <w:r>
        <w:rPr>
          <w:rFonts w:ascii="Times New Roman" w:hAnsi="Times New Roman"/>
          <w:sz w:val="24"/>
          <w:szCs w:val="24"/>
        </w:rPr>
        <w:t>b</w:t>
      </w:r>
      <w:r w:rsidR="00A5236F">
        <w:rPr>
          <w:rFonts w:ascii="Times New Roman" w:hAnsi="Times New Roman"/>
          <w:sz w:val="24"/>
          <w:szCs w:val="24"/>
        </w:rPr>
        <w:t xml:space="preserve">endradarbiaujant </w:t>
      </w:r>
      <w:r w:rsidR="00A5236F" w:rsidRPr="00CF4C61">
        <w:rPr>
          <w:rFonts w:ascii="Times New Roman" w:hAnsi="Times New Roman"/>
          <w:sz w:val="24"/>
          <w:szCs w:val="24"/>
        </w:rPr>
        <w:t>su Perkančiąja organizacija, imtis priemonių, kad apklausos nekeliautų į pašto šiukšles (SPAM);</w:t>
      </w:r>
    </w:p>
    <w:p w14:paraId="087DA13C" w14:textId="1E5279E6" w:rsidR="007B7D6F" w:rsidRDefault="0046389B" w:rsidP="007442EC">
      <w:pPr>
        <w:pStyle w:val="ListParagraph"/>
        <w:numPr>
          <w:ilvl w:val="3"/>
          <w:numId w:val="5"/>
        </w:numPr>
        <w:tabs>
          <w:tab w:val="left" w:pos="426"/>
          <w:tab w:val="left" w:pos="741"/>
        </w:tabs>
        <w:ind w:right="35"/>
        <w:jc w:val="both"/>
        <w:rPr>
          <w:rFonts w:ascii="Times New Roman" w:hAnsi="Times New Roman"/>
          <w:sz w:val="24"/>
          <w:szCs w:val="24"/>
        </w:rPr>
      </w:pPr>
      <w:r>
        <w:rPr>
          <w:rFonts w:ascii="Times New Roman" w:hAnsi="Times New Roman"/>
          <w:sz w:val="24"/>
          <w:szCs w:val="24"/>
        </w:rPr>
        <w:t>a</w:t>
      </w:r>
      <w:r w:rsidR="007B7D6F">
        <w:rPr>
          <w:rFonts w:ascii="Times New Roman" w:hAnsi="Times New Roman"/>
          <w:sz w:val="24"/>
          <w:szCs w:val="24"/>
        </w:rPr>
        <w:t xml:space="preserve">pklausų </w:t>
      </w:r>
      <w:r w:rsidR="007B7D6F" w:rsidRPr="00CF4C61">
        <w:rPr>
          <w:rFonts w:ascii="Times New Roman" w:hAnsi="Times New Roman"/>
          <w:sz w:val="24"/>
          <w:szCs w:val="24"/>
        </w:rPr>
        <w:t>siuntimo periodiškumas ir kiekis gali būti keičiami pagal Perkančiosios organizacijos poreikius be apribojimų</w:t>
      </w:r>
      <w:r w:rsidR="007B7D6F">
        <w:rPr>
          <w:rFonts w:ascii="Times New Roman" w:hAnsi="Times New Roman"/>
          <w:sz w:val="24"/>
          <w:szCs w:val="24"/>
        </w:rPr>
        <w:t>.</w:t>
      </w:r>
    </w:p>
    <w:p w14:paraId="2CA804A6" w14:textId="4EEC00F4" w:rsidR="001018C2" w:rsidRPr="00B5774E" w:rsidRDefault="0027444C" w:rsidP="000C71C6">
      <w:pPr>
        <w:pStyle w:val="ListParagraph"/>
        <w:numPr>
          <w:ilvl w:val="1"/>
          <w:numId w:val="5"/>
        </w:numPr>
        <w:tabs>
          <w:tab w:val="left" w:pos="426"/>
          <w:tab w:val="left" w:pos="741"/>
        </w:tabs>
        <w:spacing w:after="0"/>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w:t>
      </w:r>
      <w:r w:rsidR="00BB1959">
        <w:rPr>
          <w:rFonts w:ascii="Times New Roman" w:eastAsia="Times New Roman" w:hAnsi="Times New Roman" w:cs="Times New Roman"/>
          <w:sz w:val="24"/>
          <w:szCs w:val="24"/>
        </w:rPr>
        <w:t>o</w:t>
      </w:r>
      <w:r>
        <w:rPr>
          <w:rFonts w:ascii="Times New Roman" w:eastAsia="Times New Roman" w:hAnsi="Times New Roman" w:cs="Times New Roman"/>
          <w:sz w:val="24"/>
          <w:szCs w:val="24"/>
        </w:rPr>
        <w:t>ntroliuojamų</w:t>
      </w:r>
      <w:r w:rsidR="00BB1959">
        <w:rPr>
          <w:rFonts w:ascii="Times New Roman" w:eastAsia="Times New Roman" w:hAnsi="Times New Roman" w:cs="Times New Roman"/>
          <w:sz w:val="24"/>
          <w:szCs w:val="24"/>
        </w:rPr>
        <w:t xml:space="preserve"> </w:t>
      </w:r>
      <w:r w:rsidR="00382633">
        <w:rPr>
          <w:rFonts w:ascii="Times New Roman" w:eastAsia="Times New Roman" w:hAnsi="Times New Roman" w:cs="Times New Roman"/>
          <w:sz w:val="24"/>
          <w:szCs w:val="24"/>
        </w:rPr>
        <w:t>apklausų</w:t>
      </w:r>
      <w:r w:rsidR="00BB1959">
        <w:rPr>
          <w:rFonts w:ascii="Times New Roman" w:eastAsia="Times New Roman" w:hAnsi="Times New Roman" w:cs="Times New Roman"/>
          <w:sz w:val="24"/>
          <w:szCs w:val="24"/>
        </w:rPr>
        <w:t xml:space="preserve"> paslaugai teikti </w:t>
      </w:r>
      <w:r w:rsidR="00807ED2">
        <w:rPr>
          <w:rFonts w:ascii="Times New Roman" w:eastAsia="Times New Roman" w:hAnsi="Times New Roman" w:cs="Times New Roman"/>
          <w:sz w:val="24"/>
          <w:szCs w:val="24"/>
        </w:rPr>
        <w:t>T</w:t>
      </w:r>
      <w:r w:rsidR="00382633">
        <w:rPr>
          <w:rFonts w:ascii="Times New Roman" w:eastAsia="Times New Roman" w:hAnsi="Times New Roman" w:cs="Times New Roman"/>
          <w:sz w:val="24"/>
          <w:szCs w:val="24"/>
        </w:rPr>
        <w:t>iekėjas</w:t>
      </w:r>
      <w:r w:rsidR="00BB1959">
        <w:rPr>
          <w:rFonts w:ascii="Times New Roman" w:eastAsia="Times New Roman" w:hAnsi="Times New Roman" w:cs="Times New Roman"/>
          <w:sz w:val="24"/>
          <w:szCs w:val="24"/>
        </w:rPr>
        <w:t xml:space="preserve"> turi </w:t>
      </w:r>
      <w:r w:rsidR="00FA7DB1">
        <w:rPr>
          <w:rFonts w:ascii="Times New Roman" w:eastAsia="Times New Roman" w:hAnsi="Times New Roman" w:cs="Times New Roman"/>
          <w:sz w:val="24"/>
          <w:szCs w:val="24"/>
        </w:rPr>
        <w:t xml:space="preserve">parengti </w:t>
      </w:r>
      <w:r w:rsidR="0059111D">
        <w:rPr>
          <w:rFonts w:ascii="Times New Roman" w:eastAsia="Times New Roman" w:hAnsi="Times New Roman" w:cs="Times New Roman"/>
          <w:sz w:val="24"/>
          <w:szCs w:val="24"/>
        </w:rPr>
        <w:t>b</w:t>
      </w:r>
      <w:r w:rsidR="00FA7DB1">
        <w:rPr>
          <w:rFonts w:ascii="Times New Roman" w:eastAsia="Times New Roman" w:hAnsi="Times New Roman" w:cs="Times New Roman"/>
          <w:sz w:val="24"/>
          <w:szCs w:val="24"/>
        </w:rPr>
        <w:t>ei sutarties vykdymo metu</w:t>
      </w:r>
      <w:r w:rsidR="00382633" w:rsidRPr="0012460E">
        <w:rPr>
          <w:rFonts w:ascii="Times New Roman" w:eastAsia="Times New Roman" w:hAnsi="Times New Roman" w:cs="Times New Roman"/>
          <w:sz w:val="24"/>
          <w:szCs w:val="24"/>
          <w:highlight w:val="yellow"/>
        </w:rPr>
        <w:t xml:space="preserve"> </w:t>
      </w:r>
      <w:r w:rsidR="00382633" w:rsidRPr="00B26CD3">
        <w:rPr>
          <w:rFonts w:ascii="Times New Roman" w:eastAsia="Times New Roman" w:hAnsi="Times New Roman" w:cs="Times New Roman"/>
          <w:sz w:val="24"/>
          <w:szCs w:val="24"/>
        </w:rPr>
        <w:t>palaiky</w:t>
      </w:r>
      <w:r w:rsidR="00FA7DB1" w:rsidRPr="0012460E">
        <w:rPr>
          <w:rFonts w:ascii="Times New Roman" w:eastAsia="Times New Roman" w:hAnsi="Times New Roman" w:cs="Times New Roman"/>
          <w:sz w:val="24"/>
          <w:szCs w:val="24"/>
        </w:rPr>
        <w:t>ti</w:t>
      </w:r>
      <w:r w:rsidR="00382633" w:rsidRPr="00B26CD3">
        <w:rPr>
          <w:rFonts w:ascii="Times New Roman" w:eastAsia="Times New Roman" w:hAnsi="Times New Roman" w:cs="Times New Roman"/>
          <w:sz w:val="24"/>
          <w:szCs w:val="24"/>
        </w:rPr>
        <w:t xml:space="preserve"> ir aptarna</w:t>
      </w:r>
      <w:r w:rsidR="00FA7DB1" w:rsidRPr="0012460E">
        <w:rPr>
          <w:rFonts w:ascii="Times New Roman" w:eastAsia="Times New Roman" w:hAnsi="Times New Roman" w:cs="Times New Roman"/>
          <w:sz w:val="24"/>
          <w:szCs w:val="24"/>
        </w:rPr>
        <w:t>uti</w:t>
      </w:r>
      <w:r w:rsidR="00382633" w:rsidRPr="0012460E">
        <w:rPr>
          <w:rFonts w:ascii="Times New Roman" w:eastAsia="Times New Roman" w:hAnsi="Times New Roman" w:cs="Times New Roman"/>
          <w:sz w:val="24"/>
          <w:szCs w:val="24"/>
        </w:rPr>
        <w:t xml:space="preserve"> </w:t>
      </w:r>
      <w:r w:rsidR="00382633" w:rsidRPr="00490828">
        <w:rPr>
          <w:rFonts w:ascii="Times New Roman" w:eastAsia="Times New Roman" w:hAnsi="Times New Roman" w:cs="Times New Roman"/>
          <w:sz w:val="24"/>
          <w:szCs w:val="24"/>
        </w:rPr>
        <w:t>a</w:t>
      </w:r>
      <w:r w:rsidR="00675FF0" w:rsidRPr="00490828">
        <w:rPr>
          <w:rFonts w:ascii="Times New Roman" w:eastAsia="Times New Roman" w:hAnsi="Times New Roman" w:cs="Times New Roman"/>
          <w:sz w:val="24"/>
          <w:szCs w:val="24"/>
        </w:rPr>
        <w:t>utomatizuoto duomenų apsikeitimo modul</w:t>
      </w:r>
      <w:r w:rsidR="00FA7DB1" w:rsidRPr="00490828">
        <w:rPr>
          <w:rFonts w:ascii="Times New Roman" w:eastAsia="Times New Roman" w:hAnsi="Times New Roman" w:cs="Times New Roman"/>
          <w:sz w:val="24"/>
          <w:szCs w:val="24"/>
        </w:rPr>
        <w:t>į</w:t>
      </w:r>
      <w:r w:rsidR="00675FF0" w:rsidRPr="00490828">
        <w:rPr>
          <w:rFonts w:ascii="Times New Roman" w:eastAsia="Times New Roman" w:hAnsi="Times New Roman" w:cs="Times New Roman"/>
          <w:sz w:val="24"/>
          <w:szCs w:val="24"/>
        </w:rPr>
        <w:t>:</w:t>
      </w:r>
    </w:p>
    <w:p w14:paraId="4E07626B" w14:textId="3B65F226" w:rsidR="00675FF0" w:rsidRDefault="00BB4C86" w:rsidP="00675FF0">
      <w:pPr>
        <w:pStyle w:val="ListParagraph"/>
        <w:numPr>
          <w:ilvl w:val="2"/>
          <w:numId w:val="5"/>
        </w:numPr>
        <w:tabs>
          <w:tab w:val="left" w:pos="426"/>
          <w:tab w:val="left" w:pos="741"/>
        </w:tabs>
        <w:ind w:right="3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sidR="00FA39B0" w:rsidRPr="00A13A77">
        <w:rPr>
          <w:rFonts w:ascii="Times New Roman" w:eastAsia="Times New Roman" w:hAnsi="Times New Roman" w:cs="Times New Roman"/>
          <w:sz w:val="24"/>
          <w:szCs w:val="24"/>
        </w:rPr>
        <w:t>utomatizuo</w:t>
      </w:r>
      <w:r w:rsidR="00FA39B0" w:rsidRPr="00B84A42">
        <w:rPr>
          <w:rFonts w:ascii="Times New Roman" w:eastAsia="Times New Roman" w:hAnsi="Times New Roman" w:cs="Times New Roman"/>
          <w:sz w:val="24"/>
          <w:szCs w:val="24"/>
        </w:rPr>
        <w:t xml:space="preserve">tas duomenų apsikeitimas leidžia Perkančiajai organizacijai teikti kontaktus </w:t>
      </w:r>
      <w:r w:rsidR="00B84A42" w:rsidRPr="00B84A42">
        <w:rPr>
          <w:rFonts w:ascii="Times New Roman" w:eastAsia="Times New Roman" w:hAnsi="Times New Roman" w:cs="Times New Roman"/>
          <w:sz w:val="24"/>
          <w:szCs w:val="24"/>
        </w:rPr>
        <w:t xml:space="preserve">Kontroliuojamų </w:t>
      </w:r>
      <w:r w:rsidR="00FA39B0" w:rsidRPr="00B84A42">
        <w:rPr>
          <w:rFonts w:ascii="Times New Roman" w:eastAsia="Times New Roman" w:hAnsi="Times New Roman" w:cs="Times New Roman"/>
          <w:sz w:val="24"/>
          <w:szCs w:val="24"/>
        </w:rPr>
        <w:t>apklaus</w:t>
      </w:r>
      <w:r w:rsidR="00B84A42" w:rsidRPr="00B84A42">
        <w:rPr>
          <w:rFonts w:ascii="Times New Roman" w:eastAsia="Times New Roman" w:hAnsi="Times New Roman" w:cs="Times New Roman"/>
          <w:sz w:val="24"/>
          <w:szCs w:val="24"/>
        </w:rPr>
        <w:t>ų</w:t>
      </w:r>
      <w:r w:rsidR="00FA39B0" w:rsidRPr="00B84A42">
        <w:rPr>
          <w:rFonts w:ascii="Times New Roman" w:eastAsia="Times New Roman" w:hAnsi="Times New Roman" w:cs="Times New Roman"/>
          <w:sz w:val="24"/>
          <w:szCs w:val="24"/>
        </w:rPr>
        <w:t xml:space="preserve"> vykdymui su Tiekėju sutartu formatu ir periodiškumu;</w:t>
      </w:r>
    </w:p>
    <w:p w14:paraId="454DA55B" w14:textId="68F56A81" w:rsidR="000D10DF" w:rsidRPr="00A13A77" w:rsidRDefault="000D10DF" w:rsidP="00675FF0">
      <w:pPr>
        <w:pStyle w:val="ListParagraph"/>
        <w:numPr>
          <w:ilvl w:val="2"/>
          <w:numId w:val="5"/>
        </w:numPr>
        <w:tabs>
          <w:tab w:val="left" w:pos="426"/>
          <w:tab w:val="left" w:pos="741"/>
        </w:tabs>
        <w:ind w:right="3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sidRPr="000D10DF">
        <w:rPr>
          <w:rFonts w:ascii="Times New Roman" w:eastAsia="Times New Roman" w:hAnsi="Times New Roman" w:cs="Times New Roman"/>
          <w:sz w:val="24"/>
          <w:szCs w:val="24"/>
        </w:rPr>
        <w:t>utomatizuoto duomenų apsikeitimo modulis užtikrina apklausų vykdymo logiką, duomenų vientisumą ir procesų kontrolę</w:t>
      </w:r>
      <w:r>
        <w:rPr>
          <w:rFonts w:ascii="Times New Roman" w:eastAsia="Times New Roman" w:hAnsi="Times New Roman" w:cs="Times New Roman"/>
          <w:sz w:val="24"/>
          <w:szCs w:val="24"/>
        </w:rPr>
        <w:t xml:space="preserve"> įskaitant ir </w:t>
      </w:r>
      <w:r w:rsidRPr="000D10DF">
        <w:rPr>
          <w:rFonts w:ascii="Times New Roman" w:eastAsia="Times New Roman" w:hAnsi="Times New Roman" w:cs="Times New Roman"/>
          <w:sz w:val="24"/>
          <w:szCs w:val="24"/>
        </w:rPr>
        <w:t>siuntimo įrank</w:t>
      </w:r>
      <w:r>
        <w:rPr>
          <w:rFonts w:ascii="Times New Roman" w:eastAsia="Times New Roman" w:hAnsi="Times New Roman" w:cs="Times New Roman"/>
          <w:sz w:val="24"/>
          <w:szCs w:val="24"/>
        </w:rPr>
        <w:t xml:space="preserve">į, kuris </w:t>
      </w:r>
      <w:r w:rsidRPr="000D10DF">
        <w:rPr>
          <w:rFonts w:ascii="Times New Roman" w:eastAsia="Times New Roman" w:hAnsi="Times New Roman" w:cs="Times New Roman"/>
          <w:sz w:val="24"/>
          <w:szCs w:val="24"/>
        </w:rPr>
        <w:t>yra skirtas kontaktinių duomenų surinkimui</w:t>
      </w:r>
      <w:r>
        <w:rPr>
          <w:rFonts w:ascii="Times New Roman" w:eastAsia="Times New Roman" w:hAnsi="Times New Roman" w:cs="Times New Roman"/>
          <w:sz w:val="24"/>
          <w:szCs w:val="24"/>
        </w:rPr>
        <w:t>, perdavimui</w:t>
      </w:r>
      <w:r w:rsidRPr="000D10DF">
        <w:rPr>
          <w:rFonts w:ascii="Times New Roman" w:eastAsia="Times New Roman" w:hAnsi="Times New Roman" w:cs="Times New Roman"/>
          <w:sz w:val="24"/>
          <w:szCs w:val="24"/>
        </w:rPr>
        <w:t>, pranešimų (el.</w:t>
      </w:r>
      <w:r w:rsidR="00EA67DD">
        <w:rPr>
          <w:rFonts w:ascii="Times New Roman" w:eastAsia="Times New Roman" w:hAnsi="Times New Roman" w:cs="Times New Roman"/>
          <w:sz w:val="24"/>
          <w:szCs w:val="24"/>
        </w:rPr>
        <w:t xml:space="preserve"> </w:t>
      </w:r>
      <w:r w:rsidRPr="000D10DF">
        <w:rPr>
          <w:rFonts w:ascii="Times New Roman" w:eastAsia="Times New Roman" w:hAnsi="Times New Roman" w:cs="Times New Roman"/>
          <w:sz w:val="24"/>
          <w:szCs w:val="24"/>
        </w:rPr>
        <w:t>laiškų) siuntimui, sutikimų ir atsisakymų valdymui</w:t>
      </w:r>
      <w:r>
        <w:rPr>
          <w:rFonts w:ascii="Times New Roman" w:eastAsia="Times New Roman" w:hAnsi="Times New Roman" w:cs="Times New Roman"/>
          <w:sz w:val="24"/>
          <w:szCs w:val="24"/>
        </w:rPr>
        <w:t xml:space="preserve"> bei karantinavimui. </w:t>
      </w:r>
      <w:r w:rsidRPr="000D10DF">
        <w:rPr>
          <w:rFonts w:ascii="Times New Roman" w:eastAsia="Times New Roman" w:hAnsi="Times New Roman" w:cs="Times New Roman"/>
          <w:sz w:val="24"/>
          <w:szCs w:val="24"/>
        </w:rPr>
        <w:t>Siuntimo įrankis yra naudojamas kiekvienos kontroliuojamos apklausos metu ir yra kuriamas bei konfigūruojamas konkrečiai tai apklausai</w:t>
      </w:r>
      <w:r w:rsidR="00866930">
        <w:rPr>
          <w:rFonts w:ascii="Times New Roman" w:eastAsia="Times New Roman" w:hAnsi="Times New Roman" w:cs="Times New Roman"/>
          <w:sz w:val="24"/>
          <w:szCs w:val="24"/>
        </w:rPr>
        <w:t>;</w:t>
      </w:r>
    </w:p>
    <w:p w14:paraId="132995EC" w14:textId="01C69DBD" w:rsidR="00D3375B" w:rsidRPr="00A13A77" w:rsidRDefault="00BB4C86" w:rsidP="00675FF0">
      <w:pPr>
        <w:pStyle w:val="ListParagraph"/>
        <w:numPr>
          <w:ilvl w:val="2"/>
          <w:numId w:val="5"/>
        </w:numPr>
        <w:tabs>
          <w:tab w:val="left" w:pos="426"/>
          <w:tab w:val="left" w:pos="741"/>
        </w:tabs>
        <w:ind w:right="3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FA39B0" w:rsidRPr="00A13A77">
        <w:rPr>
          <w:rFonts w:ascii="Times New Roman" w:eastAsia="Times New Roman" w:hAnsi="Times New Roman" w:cs="Times New Roman"/>
          <w:sz w:val="24"/>
          <w:szCs w:val="24"/>
        </w:rPr>
        <w:t xml:space="preserve">rie pateikiamų </w:t>
      </w:r>
      <w:r w:rsidR="00D3375B" w:rsidRPr="00A13A77">
        <w:rPr>
          <w:rFonts w:ascii="Times New Roman" w:eastAsia="Times New Roman" w:hAnsi="Times New Roman" w:cs="Times New Roman"/>
          <w:sz w:val="24"/>
          <w:szCs w:val="24"/>
        </w:rPr>
        <w:t xml:space="preserve">kontaktų </w:t>
      </w:r>
      <w:r w:rsidR="00565B62">
        <w:rPr>
          <w:rFonts w:ascii="Times New Roman" w:eastAsia="Times New Roman" w:hAnsi="Times New Roman" w:cs="Times New Roman"/>
          <w:sz w:val="24"/>
          <w:szCs w:val="24"/>
        </w:rPr>
        <w:t>K</w:t>
      </w:r>
      <w:r w:rsidR="00D3375B" w:rsidRPr="00A13A77">
        <w:rPr>
          <w:rFonts w:ascii="Times New Roman" w:eastAsia="Times New Roman" w:hAnsi="Times New Roman" w:cs="Times New Roman"/>
          <w:sz w:val="24"/>
          <w:szCs w:val="24"/>
        </w:rPr>
        <w:t>ontroliuojamoms apklausoms siųsti turi būti galimybė pridėti papildomus požymius apie respondentą (pvz.: miestas, padalinys, vizito data, vizito laikas, pasirinkta paslauga, kliento tipas (identifikacinis kodas) ir kt.);</w:t>
      </w:r>
    </w:p>
    <w:p w14:paraId="66A826CC" w14:textId="745679CF" w:rsidR="00FA39B0" w:rsidRPr="00A13A77" w:rsidRDefault="00BB4C86" w:rsidP="00675FF0">
      <w:pPr>
        <w:pStyle w:val="ListParagraph"/>
        <w:numPr>
          <w:ilvl w:val="2"/>
          <w:numId w:val="5"/>
        </w:numPr>
        <w:tabs>
          <w:tab w:val="left" w:pos="426"/>
          <w:tab w:val="left" w:pos="741"/>
        </w:tabs>
        <w:ind w:right="3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00711C57" w:rsidRPr="00A13A77">
        <w:rPr>
          <w:rFonts w:ascii="Times New Roman" w:eastAsia="Times New Roman" w:hAnsi="Times New Roman" w:cs="Times New Roman"/>
          <w:sz w:val="24"/>
          <w:szCs w:val="24"/>
        </w:rPr>
        <w:t>uri būti galimybė pridėti papildomus požymius. Šie požymiai vėliau taip pat turi būti atvaizduojami duomenų ataskaitose, duomenų atvaizdavimo modulyje ir kt.;</w:t>
      </w:r>
    </w:p>
    <w:p w14:paraId="719F9A2E" w14:textId="1694A4B5" w:rsidR="00711C57" w:rsidRPr="00A13A77" w:rsidRDefault="00550B25" w:rsidP="00675FF0">
      <w:pPr>
        <w:pStyle w:val="ListParagraph"/>
        <w:numPr>
          <w:ilvl w:val="2"/>
          <w:numId w:val="5"/>
        </w:numPr>
        <w:tabs>
          <w:tab w:val="left" w:pos="426"/>
          <w:tab w:val="left" w:pos="741"/>
        </w:tabs>
        <w:ind w:right="3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w:t>
      </w:r>
      <w:r w:rsidR="00711C57" w:rsidRPr="00A13A77">
        <w:rPr>
          <w:rFonts w:ascii="Times New Roman" w:eastAsia="Times New Roman" w:hAnsi="Times New Roman" w:cs="Times New Roman"/>
          <w:sz w:val="24"/>
          <w:szCs w:val="24"/>
        </w:rPr>
        <w:t>istema turi prisitaikyti prie skirtingų Perkančiosios organizacijos pateiktų duomenų formatų;</w:t>
      </w:r>
    </w:p>
    <w:p w14:paraId="77962F38" w14:textId="78808AB2" w:rsidR="00D34DFF" w:rsidRPr="00A13A77" w:rsidRDefault="00550B25" w:rsidP="00675FF0">
      <w:pPr>
        <w:pStyle w:val="ListParagraph"/>
        <w:numPr>
          <w:ilvl w:val="2"/>
          <w:numId w:val="5"/>
        </w:numPr>
        <w:tabs>
          <w:tab w:val="left" w:pos="426"/>
          <w:tab w:val="left" w:pos="741"/>
        </w:tabs>
        <w:ind w:right="3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w:t>
      </w:r>
      <w:r w:rsidR="00D34DFF" w:rsidRPr="00A13A77">
        <w:rPr>
          <w:rFonts w:ascii="Times New Roman" w:eastAsia="Times New Roman" w:hAnsi="Times New Roman" w:cs="Times New Roman"/>
          <w:sz w:val="24"/>
          <w:szCs w:val="24"/>
        </w:rPr>
        <w:t>istema turi apdoroti ir importuoti pakankamai dideles 100 000 eilučių ir daugiau duomenų bylas</w:t>
      </w:r>
      <w:r w:rsidR="5821CCD7" w:rsidRPr="779F4383">
        <w:rPr>
          <w:rFonts w:ascii="Times New Roman" w:eastAsia="Times New Roman" w:hAnsi="Times New Roman" w:cs="Times New Roman"/>
          <w:sz w:val="24"/>
          <w:szCs w:val="24"/>
        </w:rPr>
        <w:t xml:space="preserve"> </w:t>
      </w:r>
      <w:r w:rsidR="00325FA7">
        <w:rPr>
          <w:rFonts w:ascii="Times New Roman" w:eastAsia="Times New Roman" w:hAnsi="Times New Roman" w:cs="Times New Roman"/>
          <w:sz w:val="24"/>
          <w:szCs w:val="24"/>
        </w:rPr>
        <w:t>e</w:t>
      </w:r>
      <w:r w:rsidR="00325FA7" w:rsidRPr="07BECD38">
        <w:rPr>
          <w:rFonts w:ascii="Times New Roman" w:eastAsia="Times New Roman" w:hAnsi="Times New Roman" w:cs="Times New Roman"/>
          <w:sz w:val="24"/>
          <w:szCs w:val="24"/>
        </w:rPr>
        <w:t>xcel</w:t>
      </w:r>
      <w:r w:rsidR="5821CCD7" w:rsidRPr="0B8473BB">
        <w:rPr>
          <w:rFonts w:ascii="Times New Roman" w:eastAsia="Times New Roman" w:hAnsi="Times New Roman" w:cs="Times New Roman"/>
          <w:sz w:val="24"/>
          <w:szCs w:val="24"/>
        </w:rPr>
        <w:t xml:space="preserve">, csv </w:t>
      </w:r>
      <w:r w:rsidR="5821CCD7" w:rsidRPr="5C0268C7">
        <w:rPr>
          <w:rFonts w:ascii="Times New Roman" w:eastAsia="Times New Roman" w:hAnsi="Times New Roman" w:cs="Times New Roman"/>
          <w:sz w:val="24"/>
          <w:szCs w:val="24"/>
        </w:rPr>
        <w:t xml:space="preserve">ar kitu sutartu </w:t>
      </w:r>
      <w:r w:rsidR="5821CCD7" w:rsidRPr="11A97E59">
        <w:rPr>
          <w:rFonts w:ascii="Times New Roman" w:eastAsia="Times New Roman" w:hAnsi="Times New Roman" w:cs="Times New Roman"/>
          <w:sz w:val="24"/>
          <w:szCs w:val="24"/>
        </w:rPr>
        <w:t>formatu</w:t>
      </w:r>
      <w:r w:rsidR="00D34DFF" w:rsidRPr="00A13A77">
        <w:rPr>
          <w:rFonts w:ascii="Times New Roman" w:eastAsia="Times New Roman" w:hAnsi="Times New Roman" w:cs="Times New Roman"/>
          <w:sz w:val="24"/>
          <w:szCs w:val="24"/>
        </w:rPr>
        <w:t>;</w:t>
      </w:r>
    </w:p>
    <w:p w14:paraId="46B2506F" w14:textId="5649734C" w:rsidR="00D34DFF" w:rsidRPr="00A13A77" w:rsidRDefault="00550B25" w:rsidP="00675FF0">
      <w:pPr>
        <w:pStyle w:val="ListParagraph"/>
        <w:numPr>
          <w:ilvl w:val="2"/>
          <w:numId w:val="5"/>
        </w:numPr>
        <w:tabs>
          <w:tab w:val="left" w:pos="426"/>
          <w:tab w:val="left" w:pos="741"/>
        </w:tabs>
        <w:ind w:right="3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w:t>
      </w:r>
      <w:r w:rsidR="00D34DFF" w:rsidRPr="00A13A77">
        <w:rPr>
          <w:rFonts w:ascii="Times New Roman" w:eastAsia="Times New Roman" w:hAnsi="Times New Roman" w:cs="Times New Roman"/>
          <w:sz w:val="24"/>
          <w:szCs w:val="24"/>
        </w:rPr>
        <w:t>istema turi priimti duomenis, reikalingus</w:t>
      </w:r>
      <w:r w:rsidR="00866A32">
        <w:rPr>
          <w:rFonts w:ascii="Times New Roman" w:eastAsia="Times New Roman" w:hAnsi="Times New Roman" w:cs="Times New Roman"/>
          <w:sz w:val="24"/>
          <w:szCs w:val="24"/>
        </w:rPr>
        <w:t xml:space="preserve"> Kontroliuojam</w:t>
      </w:r>
      <w:r w:rsidR="002624B4">
        <w:rPr>
          <w:rFonts w:ascii="Times New Roman" w:eastAsia="Times New Roman" w:hAnsi="Times New Roman" w:cs="Times New Roman"/>
          <w:sz w:val="24"/>
          <w:szCs w:val="24"/>
        </w:rPr>
        <w:t>oms</w:t>
      </w:r>
      <w:r w:rsidR="00D34DFF" w:rsidRPr="00A13A77">
        <w:rPr>
          <w:rFonts w:ascii="Times New Roman" w:eastAsia="Times New Roman" w:hAnsi="Times New Roman" w:cs="Times New Roman"/>
          <w:sz w:val="24"/>
          <w:szCs w:val="24"/>
        </w:rPr>
        <w:t xml:space="preserve"> apklaus</w:t>
      </w:r>
      <w:r w:rsidR="002624B4">
        <w:rPr>
          <w:rFonts w:ascii="Times New Roman" w:eastAsia="Times New Roman" w:hAnsi="Times New Roman" w:cs="Times New Roman"/>
          <w:sz w:val="24"/>
          <w:szCs w:val="24"/>
        </w:rPr>
        <w:t>oms</w:t>
      </w:r>
      <w:r w:rsidR="00D34DFF" w:rsidRPr="00A13A77">
        <w:rPr>
          <w:rFonts w:ascii="Times New Roman" w:eastAsia="Times New Roman" w:hAnsi="Times New Roman" w:cs="Times New Roman"/>
          <w:sz w:val="24"/>
          <w:szCs w:val="24"/>
        </w:rPr>
        <w:t>, sutartu formatu rankiniu būdu arba automatiškai perduodant realiu arba sutartu laiku;</w:t>
      </w:r>
    </w:p>
    <w:p w14:paraId="62482CA4" w14:textId="5F617D24" w:rsidR="00CF3B9F" w:rsidRPr="00A13A77" w:rsidRDefault="00550B25" w:rsidP="00675FF0">
      <w:pPr>
        <w:pStyle w:val="ListParagraph"/>
        <w:numPr>
          <w:ilvl w:val="2"/>
          <w:numId w:val="5"/>
        </w:numPr>
        <w:tabs>
          <w:tab w:val="left" w:pos="426"/>
          <w:tab w:val="left" w:pos="741"/>
        </w:tabs>
        <w:ind w:right="3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w:t>
      </w:r>
      <w:r w:rsidR="00CF3B9F" w:rsidRPr="00A13A77">
        <w:rPr>
          <w:rFonts w:ascii="Times New Roman" w:eastAsia="Times New Roman" w:hAnsi="Times New Roman" w:cs="Times New Roman"/>
          <w:sz w:val="24"/>
          <w:szCs w:val="24"/>
        </w:rPr>
        <w:t>istema turi turėti galimybę priimti iš Perkančiosios organizacijos, apdoroti ir atvaizduoti duomenis su lietuviškais rašmenis UTF-8 koduote;</w:t>
      </w:r>
    </w:p>
    <w:p w14:paraId="14C67711" w14:textId="7679C29E" w:rsidR="00CF3B9F" w:rsidRPr="00A13A77" w:rsidRDefault="00CF3B9F" w:rsidP="00675FF0">
      <w:pPr>
        <w:pStyle w:val="ListParagraph"/>
        <w:numPr>
          <w:ilvl w:val="2"/>
          <w:numId w:val="5"/>
        </w:numPr>
        <w:tabs>
          <w:tab w:val="left" w:pos="426"/>
          <w:tab w:val="left" w:pos="741"/>
        </w:tabs>
        <w:ind w:right="35"/>
        <w:jc w:val="both"/>
        <w:rPr>
          <w:rFonts w:ascii="Times New Roman" w:eastAsia="Times New Roman" w:hAnsi="Times New Roman" w:cs="Times New Roman"/>
          <w:sz w:val="24"/>
          <w:szCs w:val="24"/>
        </w:rPr>
      </w:pPr>
      <w:r w:rsidRPr="00A13A77">
        <w:rPr>
          <w:rFonts w:ascii="Times New Roman" w:eastAsia="Times New Roman" w:hAnsi="Times New Roman" w:cs="Times New Roman"/>
          <w:sz w:val="24"/>
          <w:szCs w:val="24"/>
        </w:rPr>
        <w:t>Tiekėjas privalo pateikti išsamią API (</w:t>
      </w:r>
      <w:r w:rsidR="00CC2942">
        <w:rPr>
          <w:rFonts w:ascii="Times New Roman" w:eastAsia="Times New Roman" w:hAnsi="Times New Roman" w:cs="Times New Roman"/>
          <w:sz w:val="24"/>
          <w:szCs w:val="24"/>
        </w:rPr>
        <w:t xml:space="preserve">angl. </w:t>
      </w:r>
      <w:proofErr w:type="spellStart"/>
      <w:r w:rsidRPr="00A13A77">
        <w:rPr>
          <w:rFonts w:ascii="Times New Roman" w:eastAsia="Times New Roman" w:hAnsi="Times New Roman" w:cs="Times New Roman"/>
          <w:sz w:val="24"/>
          <w:szCs w:val="24"/>
        </w:rPr>
        <w:t>Application</w:t>
      </w:r>
      <w:proofErr w:type="spellEnd"/>
      <w:r w:rsidRPr="00A13A77">
        <w:rPr>
          <w:rFonts w:ascii="Times New Roman" w:eastAsia="Times New Roman" w:hAnsi="Times New Roman" w:cs="Times New Roman"/>
          <w:sz w:val="24"/>
          <w:szCs w:val="24"/>
        </w:rPr>
        <w:t xml:space="preserve"> </w:t>
      </w:r>
      <w:proofErr w:type="spellStart"/>
      <w:r w:rsidRPr="00A13A77">
        <w:rPr>
          <w:rFonts w:ascii="Times New Roman" w:eastAsia="Times New Roman" w:hAnsi="Times New Roman" w:cs="Times New Roman"/>
          <w:sz w:val="24"/>
          <w:szCs w:val="24"/>
        </w:rPr>
        <w:t>Programming</w:t>
      </w:r>
      <w:proofErr w:type="spellEnd"/>
      <w:r w:rsidRPr="00A13A77">
        <w:rPr>
          <w:rFonts w:ascii="Times New Roman" w:eastAsia="Times New Roman" w:hAnsi="Times New Roman" w:cs="Times New Roman"/>
          <w:sz w:val="24"/>
          <w:szCs w:val="24"/>
        </w:rPr>
        <w:t xml:space="preserve"> </w:t>
      </w:r>
      <w:proofErr w:type="spellStart"/>
      <w:r w:rsidRPr="00A13A77">
        <w:rPr>
          <w:rFonts w:ascii="Times New Roman" w:eastAsia="Times New Roman" w:hAnsi="Times New Roman" w:cs="Times New Roman"/>
          <w:sz w:val="24"/>
          <w:szCs w:val="24"/>
        </w:rPr>
        <w:t>Interface</w:t>
      </w:r>
      <w:proofErr w:type="spellEnd"/>
      <w:r w:rsidRPr="00A13A77">
        <w:rPr>
          <w:rFonts w:ascii="Times New Roman" w:eastAsia="Times New Roman" w:hAnsi="Times New Roman" w:cs="Times New Roman"/>
          <w:sz w:val="24"/>
          <w:szCs w:val="24"/>
        </w:rPr>
        <w:t>) dokumentaciją, įskaitant metodų, duomenų laukų, autentifikacijos, klaidų valdymo aprašymus, bei suteikti prieigą prie API testavimo aplinkos ir (jei taikoma) susijusio kodo ar funkcionalumo demonstracijos, leidžiančią automatizuotai gauti duomenis iš Perkančiosios organizacijos ir, esant poreikiui, perduoti duomenis atgal sutartu formatu ir periodiškumu;</w:t>
      </w:r>
    </w:p>
    <w:p w14:paraId="5DC24652" w14:textId="7A423A30" w:rsidR="00CF3B9F" w:rsidRPr="002077DD" w:rsidRDefault="00CF3B9F" w:rsidP="00675FF0">
      <w:pPr>
        <w:pStyle w:val="ListParagraph"/>
        <w:numPr>
          <w:ilvl w:val="2"/>
          <w:numId w:val="5"/>
        </w:numPr>
        <w:tabs>
          <w:tab w:val="left" w:pos="426"/>
          <w:tab w:val="left" w:pos="741"/>
        </w:tabs>
        <w:ind w:right="35"/>
        <w:jc w:val="both"/>
        <w:rPr>
          <w:rFonts w:ascii="Times New Roman" w:eastAsia="Times New Roman" w:hAnsi="Times New Roman" w:cs="Times New Roman"/>
          <w:sz w:val="24"/>
          <w:szCs w:val="24"/>
        </w:rPr>
      </w:pPr>
      <w:r w:rsidRPr="00413036">
        <w:rPr>
          <w:rFonts w:ascii="Times New Roman" w:eastAsia="Times New Roman" w:hAnsi="Times New Roman" w:cs="Times New Roman"/>
          <w:sz w:val="24"/>
          <w:szCs w:val="24"/>
        </w:rPr>
        <w:t>API turi būti ribotos prieigos – Tiekėjui suteikiamas prieigos raktas (</w:t>
      </w:r>
      <w:proofErr w:type="spellStart"/>
      <w:r w:rsidRPr="00413036">
        <w:rPr>
          <w:rFonts w:ascii="Times New Roman" w:eastAsia="Times New Roman" w:hAnsi="Times New Roman" w:cs="Times New Roman"/>
          <w:sz w:val="24"/>
          <w:szCs w:val="24"/>
        </w:rPr>
        <w:t>token</w:t>
      </w:r>
      <w:proofErr w:type="spellEnd"/>
      <w:r w:rsidRPr="00413036">
        <w:rPr>
          <w:rFonts w:ascii="Times New Roman" w:eastAsia="Times New Roman" w:hAnsi="Times New Roman" w:cs="Times New Roman"/>
          <w:sz w:val="24"/>
          <w:szCs w:val="24"/>
        </w:rPr>
        <w:t>), leidžiantis pasiekti tik apklausų vykdymui reikalingus duomenis; duomenų perdavimas turi vykti saugiu būdu, naudojant HTTPS ir autentifikaciją (naudojant MFA</w:t>
      </w:r>
      <w:r w:rsidR="0045274A" w:rsidRPr="150F1C87">
        <w:rPr>
          <w:rFonts w:ascii="Segoe UI" w:hAnsi="Segoe UI" w:cs="Segoe UI"/>
          <w:sz w:val="18"/>
          <w:szCs w:val="18"/>
        </w:rPr>
        <w:t xml:space="preserve"> </w:t>
      </w:r>
      <w:r w:rsidR="0045274A" w:rsidRPr="002077DD">
        <w:rPr>
          <w:rFonts w:ascii="Times New Roman" w:eastAsia="Times New Roman" w:hAnsi="Times New Roman" w:cs="Times New Roman"/>
          <w:sz w:val="24"/>
          <w:szCs w:val="24"/>
        </w:rPr>
        <w:t xml:space="preserve">(angl. </w:t>
      </w:r>
      <w:proofErr w:type="spellStart"/>
      <w:r w:rsidR="0045274A" w:rsidRPr="002077DD">
        <w:rPr>
          <w:rFonts w:ascii="Times New Roman" w:eastAsia="Times New Roman" w:hAnsi="Times New Roman" w:cs="Times New Roman"/>
          <w:sz w:val="24"/>
          <w:szCs w:val="24"/>
        </w:rPr>
        <w:t>Multi-Factor</w:t>
      </w:r>
      <w:proofErr w:type="spellEnd"/>
      <w:r w:rsidR="0045274A" w:rsidRPr="002077DD">
        <w:rPr>
          <w:rFonts w:ascii="Times New Roman" w:eastAsia="Times New Roman" w:hAnsi="Times New Roman" w:cs="Times New Roman"/>
          <w:sz w:val="24"/>
          <w:szCs w:val="24"/>
        </w:rPr>
        <w:t xml:space="preserve"> </w:t>
      </w:r>
      <w:proofErr w:type="spellStart"/>
      <w:r w:rsidR="0045274A" w:rsidRPr="002077DD">
        <w:rPr>
          <w:rFonts w:ascii="Times New Roman" w:eastAsia="Times New Roman" w:hAnsi="Times New Roman" w:cs="Times New Roman"/>
          <w:sz w:val="24"/>
          <w:szCs w:val="24"/>
        </w:rPr>
        <w:t>Authentication</w:t>
      </w:r>
      <w:proofErr w:type="spellEnd"/>
      <w:r w:rsidRPr="002077DD">
        <w:rPr>
          <w:rFonts w:ascii="Times New Roman" w:eastAsia="Times New Roman" w:hAnsi="Times New Roman" w:cs="Times New Roman"/>
          <w:sz w:val="24"/>
          <w:szCs w:val="24"/>
        </w:rPr>
        <w:t>);</w:t>
      </w:r>
    </w:p>
    <w:p w14:paraId="2CCE5B91" w14:textId="1C40CA23" w:rsidR="00E51D43" w:rsidRPr="00A13A77" w:rsidRDefault="3857B20E" w:rsidP="00675FF0">
      <w:pPr>
        <w:pStyle w:val="ListParagraph"/>
        <w:numPr>
          <w:ilvl w:val="2"/>
          <w:numId w:val="5"/>
        </w:numPr>
        <w:tabs>
          <w:tab w:val="left" w:pos="426"/>
          <w:tab w:val="left" w:pos="741"/>
        </w:tabs>
        <w:ind w:right="35"/>
        <w:jc w:val="both"/>
        <w:rPr>
          <w:rFonts w:ascii="Times New Roman" w:eastAsia="Times New Roman" w:hAnsi="Times New Roman" w:cs="Times New Roman"/>
          <w:sz w:val="24"/>
          <w:szCs w:val="24"/>
        </w:rPr>
      </w:pPr>
      <w:r w:rsidRPr="05E4F91D">
        <w:rPr>
          <w:rFonts w:ascii="Times New Roman" w:eastAsia="Times New Roman" w:hAnsi="Times New Roman" w:cs="Times New Roman"/>
          <w:sz w:val="24"/>
          <w:szCs w:val="24"/>
        </w:rPr>
        <w:t xml:space="preserve"> </w:t>
      </w:r>
      <w:r w:rsidR="00CF3B9F" w:rsidRPr="00A13A77">
        <w:rPr>
          <w:rFonts w:ascii="Times New Roman" w:eastAsia="Times New Roman" w:hAnsi="Times New Roman" w:cs="Times New Roman"/>
          <w:sz w:val="24"/>
          <w:szCs w:val="24"/>
        </w:rPr>
        <w:t>API veikimas ir duomenų apsikeitimas turi būti palaikomi visą Sutarties galiojimo laikotarpį be papildomo mokesčio, o integracija ir testavi</w:t>
      </w:r>
      <w:r w:rsidR="00E51D43" w:rsidRPr="00A13A77">
        <w:rPr>
          <w:rFonts w:ascii="Times New Roman" w:eastAsia="Times New Roman" w:hAnsi="Times New Roman" w:cs="Times New Roman"/>
          <w:sz w:val="24"/>
          <w:szCs w:val="24"/>
        </w:rPr>
        <w:t>mas atliekami bendradarbiaujant su Perkančiosios organizacijos IT specialistais;</w:t>
      </w:r>
    </w:p>
    <w:p w14:paraId="1769579A" w14:textId="63BAEAD0" w:rsidR="00CF3B9F" w:rsidRPr="000632D5" w:rsidRDefault="00E51D43" w:rsidP="00240691">
      <w:pPr>
        <w:pStyle w:val="ListParagraph"/>
        <w:numPr>
          <w:ilvl w:val="2"/>
          <w:numId w:val="5"/>
        </w:numPr>
        <w:tabs>
          <w:tab w:val="left" w:pos="426"/>
          <w:tab w:val="left" w:pos="741"/>
        </w:tabs>
        <w:ind w:right="35"/>
        <w:jc w:val="both"/>
        <w:rPr>
          <w:rFonts w:ascii="Times New Roman" w:eastAsia="Times New Roman" w:hAnsi="Times New Roman" w:cs="Times New Roman"/>
          <w:sz w:val="24"/>
          <w:szCs w:val="24"/>
        </w:rPr>
      </w:pPr>
      <w:r w:rsidRPr="00A13A77">
        <w:rPr>
          <w:rFonts w:ascii="Times New Roman" w:eastAsia="Times New Roman" w:hAnsi="Times New Roman" w:cs="Times New Roman"/>
          <w:sz w:val="24"/>
          <w:szCs w:val="24"/>
        </w:rPr>
        <w:t xml:space="preserve">API </w:t>
      </w:r>
      <w:r w:rsidR="00240691" w:rsidRPr="00A13A77">
        <w:rPr>
          <w:rFonts w:ascii="Times New Roman" w:eastAsia="Times New Roman" w:hAnsi="Times New Roman" w:cs="Times New Roman"/>
          <w:sz w:val="24"/>
          <w:szCs w:val="24"/>
        </w:rPr>
        <w:t xml:space="preserve">autentifikacijai turi būti naudojami saugūs metodai, tokie kaip </w:t>
      </w:r>
      <w:proofErr w:type="spellStart"/>
      <w:r w:rsidR="00240691" w:rsidRPr="00A13A77">
        <w:rPr>
          <w:rFonts w:ascii="Times New Roman" w:eastAsia="Times New Roman" w:hAnsi="Times New Roman" w:cs="Times New Roman"/>
          <w:sz w:val="24"/>
          <w:szCs w:val="24"/>
        </w:rPr>
        <w:t>OAuth</w:t>
      </w:r>
      <w:proofErr w:type="spellEnd"/>
      <w:r w:rsidR="00240691" w:rsidRPr="00A13A77">
        <w:rPr>
          <w:rFonts w:ascii="Times New Roman" w:eastAsia="Times New Roman" w:hAnsi="Times New Roman" w:cs="Times New Roman"/>
          <w:sz w:val="24"/>
          <w:szCs w:val="24"/>
        </w:rPr>
        <w:t xml:space="preserve"> 2.0 ar kiti lygiaverčiai sprendimai, užtikrinantys prieigos valdymą ir duomenų apsaugą pagal Perkančiosios organizacijos informacijos saugumo politiką.</w:t>
      </w:r>
    </w:p>
    <w:p w14:paraId="3B55545D" w14:textId="77777777" w:rsidR="006A057A" w:rsidRPr="006C0C6C" w:rsidRDefault="006A057A" w:rsidP="00A166F3">
      <w:pPr>
        <w:numPr>
          <w:ilvl w:val="0"/>
          <w:numId w:val="21"/>
        </w:numPr>
        <w:pBdr>
          <w:top w:val="single" w:sz="4" w:space="1" w:color="auto"/>
          <w:bottom w:val="single" w:sz="4" w:space="1" w:color="auto"/>
        </w:pBdr>
        <w:tabs>
          <w:tab w:val="left" w:pos="284"/>
        </w:tabs>
        <w:spacing w:after="0"/>
        <w:contextualSpacing/>
        <w:rPr>
          <w:rFonts w:ascii="Times New Roman" w:eastAsia="Times New Roman" w:hAnsi="Times New Roman" w:cs="Times New Roman"/>
          <w:b/>
          <w:color w:val="000000"/>
          <w:kern w:val="0"/>
          <w:lang w:eastAsia="lt-LT"/>
          <w14:ligatures w14:val="none"/>
        </w:rPr>
      </w:pPr>
      <w:r w:rsidRPr="006C0C6C">
        <w:rPr>
          <w:rFonts w:ascii="Times New Roman" w:eastAsia="Calibri" w:hAnsi="Times New Roman" w:cs="Times New Roman"/>
          <w:b/>
          <w:kern w:val="0"/>
          <w14:ligatures w14:val="none"/>
        </w:rPr>
        <w:t>GARANTINIS TERMINAS</w:t>
      </w:r>
      <w:r w:rsidRPr="006C0C6C">
        <w:rPr>
          <w:rFonts w:ascii="Times New Roman" w:eastAsia="Times New Roman" w:hAnsi="Times New Roman" w:cs="Times New Roman"/>
          <w:b/>
          <w:color w:val="000000"/>
          <w:kern w:val="0"/>
          <w:lang w:eastAsia="lt-LT"/>
          <w14:ligatures w14:val="none"/>
        </w:rPr>
        <w:tab/>
      </w:r>
    </w:p>
    <w:p w14:paraId="10B5D8F0" w14:textId="77777777" w:rsidR="006A057A" w:rsidRPr="00A13A77" w:rsidRDefault="006A057A" w:rsidP="000C71C6">
      <w:pPr>
        <w:numPr>
          <w:ilvl w:val="1"/>
          <w:numId w:val="30"/>
        </w:numPr>
        <w:tabs>
          <w:tab w:val="left" w:pos="284"/>
          <w:tab w:val="left" w:pos="426"/>
        </w:tabs>
        <w:spacing w:after="0"/>
        <w:ind w:left="0" w:firstLine="0"/>
        <w:contextualSpacing/>
        <w:jc w:val="both"/>
        <w:rPr>
          <w:rFonts w:ascii="Times New Roman" w:eastAsia="Calibri" w:hAnsi="Times New Roman" w:cs="Times New Roman"/>
          <w:kern w:val="0"/>
          <w:sz w:val="24"/>
          <w:szCs w:val="24"/>
          <w14:ligatures w14:val="none"/>
        </w:rPr>
      </w:pPr>
      <w:r w:rsidRPr="00A13A77">
        <w:rPr>
          <w:rFonts w:ascii="Times New Roman" w:eastAsia="Calibri" w:hAnsi="Times New Roman" w:cs="Times New Roman"/>
          <w:kern w:val="0"/>
          <w:sz w:val="24"/>
          <w:szCs w:val="24"/>
          <w14:ligatures w14:val="none"/>
        </w:rPr>
        <w:t>Netaikomas.</w:t>
      </w:r>
    </w:p>
    <w:p w14:paraId="2B502CEE" w14:textId="77777777" w:rsidR="006A057A" w:rsidRPr="006C0C6C" w:rsidRDefault="006A057A" w:rsidP="006A057A">
      <w:pPr>
        <w:tabs>
          <w:tab w:val="left" w:pos="426"/>
        </w:tabs>
        <w:spacing w:after="0"/>
        <w:jc w:val="both"/>
        <w:rPr>
          <w:rFonts w:ascii="Times New Roman" w:eastAsia="Calibri" w:hAnsi="Times New Roman" w:cs="Times New Roman"/>
          <w:kern w:val="0"/>
          <w:sz w:val="16"/>
          <w:szCs w:val="16"/>
          <w14:ligatures w14:val="none"/>
        </w:rPr>
      </w:pPr>
    </w:p>
    <w:p w14:paraId="3DD873B6" w14:textId="77777777" w:rsidR="006A057A" w:rsidRPr="00A13A77" w:rsidRDefault="006A057A" w:rsidP="000C71C6">
      <w:pPr>
        <w:numPr>
          <w:ilvl w:val="0"/>
          <w:numId w:val="30"/>
        </w:numPr>
        <w:pBdr>
          <w:top w:val="single" w:sz="4" w:space="1" w:color="auto"/>
          <w:bottom w:val="single" w:sz="4" w:space="1" w:color="auto"/>
        </w:pBdr>
        <w:tabs>
          <w:tab w:val="left" w:pos="284"/>
        </w:tabs>
        <w:spacing w:after="0"/>
        <w:contextualSpacing/>
        <w:rPr>
          <w:rFonts w:ascii="Times New Roman" w:eastAsia="Calibri" w:hAnsi="Times New Roman" w:cs="Times New Roman"/>
          <w:b/>
          <w:kern w:val="0"/>
          <w14:ligatures w14:val="none"/>
        </w:rPr>
      </w:pPr>
      <w:r w:rsidRPr="00A166F3">
        <w:rPr>
          <w:rFonts w:ascii="Times New Roman" w:eastAsia="Calibri" w:hAnsi="Times New Roman" w:cs="Times New Roman"/>
          <w:b/>
          <w:kern w:val="0"/>
          <w14:ligatures w14:val="none"/>
        </w:rPr>
        <w:t>APLINKOS APSAUGOS REIKALAVIMAI</w:t>
      </w:r>
    </w:p>
    <w:p w14:paraId="524BA8CF" w14:textId="0A04FBB0" w:rsidR="00F10F92" w:rsidRPr="00A13A77" w:rsidRDefault="00A13A77" w:rsidP="000C71C6">
      <w:pPr>
        <w:numPr>
          <w:ilvl w:val="1"/>
          <w:numId w:val="28"/>
        </w:numPr>
        <w:tabs>
          <w:tab w:val="left" w:pos="284"/>
          <w:tab w:val="left" w:pos="426"/>
        </w:tabs>
        <w:spacing w:after="0"/>
        <w:ind w:left="0" w:firstLine="0"/>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F10F92" w:rsidRPr="000632D5">
        <w:rPr>
          <w:rFonts w:ascii="Times New Roman" w:hAnsi="Times New Roman" w:cs="Times New Roman"/>
          <w:sz w:val="24"/>
          <w:szCs w:val="24"/>
        </w:rPr>
        <w:t>Pirkimas laikomas žaliuoju, vadovaujantis Aplinkos apsaugos kriterijų taikymo, vykdant žaliuosius pirkimus, tvarkos aprašo</w:t>
      </w:r>
      <w:r w:rsidR="00F10F92" w:rsidRPr="00A13A77">
        <w:rPr>
          <w:rFonts w:ascii="Times New Roman" w:hAnsi="Times New Roman" w:cs="Times New Roman"/>
          <w:sz w:val="24"/>
          <w:szCs w:val="24"/>
        </w:rPr>
        <w:footnoteReference w:id="2"/>
      </w:r>
      <w:r w:rsidR="00F10F92" w:rsidRPr="00A13A77">
        <w:rPr>
          <w:rFonts w:ascii="Times New Roman" w:hAnsi="Times New Roman" w:cs="Times New Roman"/>
          <w:sz w:val="24"/>
          <w:szCs w:val="24"/>
        </w:rPr>
        <w:t xml:space="preserve"> II skyriaus 4.4.3 p. – perkama tik nematerialaus pobūdžio (intelektinė) paslauga, nesusijusi su materialaus objekto sukūrimu, kurios teikimo metu nėra numatomas reikšmingas neigiamas poveikis aplinkai, nesukuriamas taršos šaltinis ir negeneruojamos atliekos.</w:t>
      </w:r>
    </w:p>
    <w:p w14:paraId="5B3D6002" w14:textId="77777777" w:rsidR="006A057A" w:rsidRPr="006C0C6C" w:rsidRDefault="006A057A" w:rsidP="006A057A">
      <w:pPr>
        <w:tabs>
          <w:tab w:val="left" w:pos="284"/>
          <w:tab w:val="left" w:pos="426"/>
        </w:tabs>
        <w:spacing w:after="0"/>
        <w:rPr>
          <w:rFonts w:ascii="Times New Roman" w:eastAsia="Calibri" w:hAnsi="Times New Roman" w:cs="Times New Roman"/>
          <w:color w:val="000000"/>
          <w:kern w:val="0"/>
          <w:sz w:val="16"/>
          <w:szCs w:val="16"/>
          <w14:ligatures w14:val="none"/>
        </w:rPr>
      </w:pPr>
    </w:p>
    <w:p w14:paraId="5C9905D1" w14:textId="77777777" w:rsidR="006A057A" w:rsidRPr="006C0C6C" w:rsidRDefault="006A057A" w:rsidP="000632D5">
      <w:pPr>
        <w:numPr>
          <w:ilvl w:val="0"/>
          <w:numId w:val="28"/>
        </w:numPr>
        <w:pBdr>
          <w:top w:val="single" w:sz="4" w:space="1" w:color="auto"/>
          <w:bottom w:val="single" w:sz="4" w:space="1" w:color="auto"/>
        </w:pBdr>
        <w:tabs>
          <w:tab w:val="left" w:pos="284"/>
        </w:tabs>
        <w:spacing w:after="0"/>
        <w:contextualSpacing/>
        <w:rPr>
          <w:rFonts w:ascii="Times New Roman" w:eastAsia="Calibri" w:hAnsi="Times New Roman" w:cs="Times New Roman"/>
          <w:b/>
          <w:kern w:val="0"/>
          <w14:ligatures w14:val="none"/>
        </w:rPr>
      </w:pPr>
      <w:r w:rsidRPr="006C0C6C">
        <w:rPr>
          <w:rFonts w:ascii="Times New Roman" w:eastAsia="Calibri" w:hAnsi="Times New Roman" w:cs="Times New Roman"/>
          <w:b/>
          <w:kern w:val="0"/>
          <w14:ligatures w14:val="none"/>
        </w:rPr>
        <w:t>NACIONALINIO SAUGUMO REIKALAVIMAI</w:t>
      </w:r>
    </w:p>
    <w:p w14:paraId="36983830" w14:textId="77777777" w:rsidR="00B165C5" w:rsidRDefault="006A057A" w:rsidP="00986B2E">
      <w:pPr>
        <w:pStyle w:val="ListParagraph"/>
        <w:tabs>
          <w:tab w:val="left" w:pos="284"/>
        </w:tabs>
        <w:spacing w:after="0"/>
        <w:ind w:left="0"/>
        <w:jc w:val="both"/>
        <w:rPr>
          <w:rFonts w:ascii="Times New Roman" w:eastAsia="Calibri" w:hAnsi="Times New Roman" w:cs="Arial"/>
          <w:color w:val="000000"/>
          <w:kern w:val="0"/>
          <w:sz w:val="24"/>
          <w:szCs w:val="24"/>
          <w14:ligatures w14:val="none"/>
        </w:rPr>
      </w:pPr>
      <w:r w:rsidRPr="00BA2B5C">
        <w:rPr>
          <w:rFonts w:ascii="Times New Roman" w:eastAsia="Calibri" w:hAnsi="Times New Roman" w:cs="Arial"/>
          <w:color w:val="000000"/>
          <w:kern w:val="0"/>
          <w:sz w:val="24"/>
          <w:szCs w:val="24"/>
          <w14:ligatures w14:val="none"/>
        </w:rPr>
        <w:t>Taikomas Viešųjų pirkimų įstatymo 37 straipsnio 9 dalies reikalavimas, nurodytas pirkimo sąlygų 3 skyriuje.</w:t>
      </w:r>
    </w:p>
    <w:p w14:paraId="53D890B1" w14:textId="1F83D78B" w:rsidR="006A057A" w:rsidRPr="00BA2B5C" w:rsidRDefault="006A057A" w:rsidP="000C71C6">
      <w:pPr>
        <w:pBdr>
          <w:top w:val="single" w:sz="4" w:space="1" w:color="auto"/>
          <w:bottom w:val="single" w:sz="4" w:space="1" w:color="auto"/>
        </w:pBdr>
        <w:shd w:val="clear" w:color="auto" w:fill="DEEAF6" w:themeFill="accent5" w:themeFillTint="33"/>
        <w:tabs>
          <w:tab w:val="left" w:pos="284"/>
        </w:tabs>
        <w:contextualSpacing/>
        <w:rPr>
          <w:rFonts w:ascii="Times New Roman" w:eastAsia="Calibri" w:hAnsi="Times New Roman" w:cs="Arial"/>
          <w:color w:val="000000"/>
          <w:kern w:val="0"/>
          <w:sz w:val="24"/>
          <w:szCs w:val="24"/>
          <w14:ligatures w14:val="none"/>
        </w:rPr>
      </w:pPr>
      <w:r w:rsidRPr="006C0C6C">
        <w:rPr>
          <w:rFonts w:ascii="Times New Roman" w:eastAsia="Calibri" w:hAnsi="Times New Roman" w:cs="Times New Roman"/>
          <w:b/>
          <w:kern w:val="0"/>
          <w:sz w:val="24"/>
          <w:szCs w:val="24"/>
          <w14:ligatures w14:val="none"/>
        </w:rPr>
        <w:t>II DALIS. SUTARTINIŲ ĮSIPAREIGOJIMŲ VYKDYMAS</w:t>
      </w:r>
    </w:p>
    <w:p w14:paraId="210F620B" w14:textId="77777777" w:rsidR="006A057A" w:rsidRPr="000C71C6" w:rsidRDefault="006A057A" w:rsidP="000C71C6">
      <w:pPr>
        <w:numPr>
          <w:ilvl w:val="0"/>
          <w:numId w:val="31"/>
        </w:numPr>
        <w:pBdr>
          <w:top w:val="single" w:sz="4" w:space="1" w:color="auto"/>
          <w:bottom w:val="single" w:sz="4" w:space="1" w:color="auto"/>
        </w:pBdr>
        <w:tabs>
          <w:tab w:val="left" w:pos="284"/>
        </w:tabs>
        <w:spacing w:after="0"/>
        <w:contextualSpacing/>
        <w:rPr>
          <w:rFonts w:ascii="Times New Roman" w:eastAsia="Calibri" w:hAnsi="Times New Roman" w:cs="Times New Roman"/>
          <w:b/>
          <w:kern w:val="0"/>
          <w14:ligatures w14:val="none"/>
        </w:rPr>
      </w:pPr>
      <w:r w:rsidRPr="000C71C6">
        <w:rPr>
          <w:rFonts w:ascii="Times New Roman" w:eastAsia="Calibri" w:hAnsi="Times New Roman" w:cs="Times New Roman"/>
          <w:b/>
          <w:kern w:val="0"/>
          <w14:ligatures w14:val="none"/>
        </w:rPr>
        <w:t xml:space="preserve">PASLAUGŲ TEIKIMO VIETA </w:t>
      </w:r>
    </w:p>
    <w:p w14:paraId="1F7E28EE" w14:textId="42D1DFB3" w:rsidR="006A057A" w:rsidRPr="00CC2D9F" w:rsidRDefault="00181249" w:rsidP="00CC2D9F">
      <w:pPr>
        <w:tabs>
          <w:tab w:val="left" w:pos="284"/>
        </w:tabs>
        <w:jc w:val="both"/>
        <w:rPr>
          <w:rFonts w:ascii="Times New Roman" w:eastAsia="Calibri" w:hAnsi="Times New Roman" w:cs="Times New Roman"/>
          <w:i/>
          <w:color w:val="0070C0"/>
          <w:kern w:val="0"/>
          <w14:ligatures w14:val="none"/>
        </w:rPr>
      </w:pPr>
      <w:r w:rsidRPr="00CC2D9F">
        <w:rPr>
          <w:rFonts w:ascii="Times New Roman" w:hAnsi="Times New Roman" w:cs="Times New Roman"/>
          <w:sz w:val="24"/>
          <w:szCs w:val="24"/>
        </w:rPr>
        <w:t>Platforma naudojamasi nuotoliniu būdu.</w:t>
      </w:r>
    </w:p>
    <w:p w14:paraId="45F4F54C" w14:textId="77777777" w:rsidR="006A057A" w:rsidRPr="00A34DCB" w:rsidRDefault="006A057A" w:rsidP="00A34DCB">
      <w:pPr>
        <w:pStyle w:val="ListParagraph"/>
        <w:numPr>
          <w:ilvl w:val="0"/>
          <w:numId w:val="31"/>
        </w:numPr>
        <w:pBdr>
          <w:top w:val="single" w:sz="4" w:space="1" w:color="auto"/>
          <w:bottom w:val="single" w:sz="4" w:space="1" w:color="auto"/>
        </w:pBdr>
        <w:tabs>
          <w:tab w:val="left" w:pos="284"/>
        </w:tabs>
        <w:spacing w:after="0"/>
        <w:rPr>
          <w:rFonts w:ascii="Times New Roman" w:eastAsia="Calibri" w:hAnsi="Times New Roman" w:cs="Times New Roman"/>
          <w:b/>
          <w:kern w:val="0"/>
          <w:sz w:val="24"/>
          <w:szCs w:val="24"/>
          <w14:ligatures w14:val="none"/>
        </w:rPr>
      </w:pPr>
      <w:r w:rsidRPr="00A34DCB">
        <w:rPr>
          <w:rFonts w:ascii="Times New Roman" w:eastAsia="Calibri" w:hAnsi="Times New Roman" w:cs="Times New Roman"/>
          <w:b/>
          <w:kern w:val="0"/>
          <w:sz w:val="24"/>
          <w:szCs w:val="24"/>
          <w14:ligatures w14:val="none"/>
        </w:rPr>
        <w:t>PASLAUGŲ TEIKIMO TERMINAI IR TVARKA</w:t>
      </w:r>
    </w:p>
    <w:p w14:paraId="097B7818" w14:textId="269AEB93" w:rsidR="00FF75A0" w:rsidRDefault="00082856" w:rsidP="00A34DCB">
      <w:pPr>
        <w:pStyle w:val="ListParagraph"/>
        <w:numPr>
          <w:ilvl w:val="1"/>
          <w:numId w:val="31"/>
        </w:numPr>
        <w:spacing w:after="0"/>
        <w:ind w:left="0" w:firstLine="0"/>
        <w:jc w:val="both"/>
        <w:rPr>
          <w:rFonts w:ascii="Times New Roman" w:hAnsi="Times New Roman" w:cs="Times New Roman"/>
          <w:sz w:val="24"/>
          <w:szCs w:val="24"/>
        </w:rPr>
      </w:pPr>
      <w:r w:rsidRPr="00082856">
        <w:rPr>
          <w:rFonts w:ascii="Times New Roman" w:hAnsi="Times New Roman" w:cs="Times New Roman"/>
          <w:sz w:val="24"/>
          <w:szCs w:val="24"/>
        </w:rPr>
        <w:t>Tiekėjas turi pateikti prisijungimus prie Platformos Perkančiosios organizacijos atstovui, atsakingam už sutarties vykdymą, el. paštu ne vėliau kaip per 7 kalendorines dienas nuo sutarties įsigaliojimo dienos.</w:t>
      </w:r>
      <w:r w:rsidR="00FF75A0">
        <w:rPr>
          <w:rFonts w:ascii="Times New Roman" w:hAnsi="Times New Roman" w:cs="Times New Roman"/>
          <w:sz w:val="24"/>
          <w:szCs w:val="24"/>
        </w:rPr>
        <w:t xml:space="preserve"> Platforma priimama – perduodama pasirašant Platformos priėmimo-perdavimo aktą. </w:t>
      </w:r>
    </w:p>
    <w:p w14:paraId="5C223B0C" w14:textId="328110D3" w:rsidR="00FF75A0" w:rsidRDefault="00FF75A0" w:rsidP="00A34DCB">
      <w:pPr>
        <w:pStyle w:val="ListParagraph"/>
        <w:numPr>
          <w:ilvl w:val="1"/>
          <w:numId w:val="31"/>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 xml:space="preserve">Platformos nuomos terminas – 24 mėnesiai nuo Platformos priėmimo-perdavimo akto pasirašymo dienos. </w:t>
      </w:r>
    </w:p>
    <w:p w14:paraId="2AB2D6BD" w14:textId="77777777" w:rsidR="00173D8E" w:rsidRPr="00E82793" w:rsidRDefault="00173D8E" w:rsidP="00A34DCB">
      <w:pPr>
        <w:pStyle w:val="ListParagraph"/>
        <w:numPr>
          <w:ilvl w:val="1"/>
          <w:numId w:val="31"/>
        </w:numPr>
        <w:tabs>
          <w:tab w:val="left" w:pos="567"/>
        </w:tabs>
        <w:spacing w:before="60" w:after="0" w:line="240" w:lineRule="auto"/>
        <w:ind w:left="0" w:firstLine="0"/>
        <w:jc w:val="both"/>
        <w:rPr>
          <w:rFonts w:ascii="Times New Roman" w:hAnsi="Times New Roman" w:cs="Times New Roman"/>
          <w:sz w:val="24"/>
          <w:szCs w:val="24"/>
        </w:rPr>
      </w:pPr>
      <w:r w:rsidRPr="6156B78B">
        <w:rPr>
          <w:rFonts w:ascii="Times New Roman" w:eastAsia="Times New Roman" w:hAnsi="Times New Roman" w:cs="Times New Roman"/>
          <w:sz w:val="24"/>
          <w:szCs w:val="24"/>
          <w:lang w:eastAsia="lt-LT"/>
        </w:rPr>
        <w:t>Papildomas atviro tipo apklausas, nurodytas techninės specifikacijos 4.4.</w:t>
      </w:r>
      <w:r w:rsidRPr="6156B78B">
        <w:rPr>
          <w:rFonts w:ascii="Times New Roman" w:eastAsia="Times New Roman" w:hAnsi="Times New Roman" w:cs="Times New Roman"/>
          <w:sz w:val="24"/>
          <w:szCs w:val="24"/>
          <w:lang w:val="en-US" w:eastAsia="lt-LT"/>
        </w:rPr>
        <w:t xml:space="preserve">22. </w:t>
      </w:r>
      <w:r w:rsidRPr="6156B78B">
        <w:rPr>
          <w:rFonts w:ascii="Times New Roman" w:eastAsia="Times New Roman" w:hAnsi="Times New Roman" w:cs="Times New Roman"/>
          <w:sz w:val="24"/>
          <w:szCs w:val="24"/>
          <w:lang w:eastAsia="lt-LT"/>
        </w:rPr>
        <w:t>p., Tiekėjas turi parengti per 30 (trisdešimt) darbo dienų nuo užsakymo pateikimo.</w:t>
      </w:r>
    </w:p>
    <w:p w14:paraId="6408870A" w14:textId="6BDF56F8" w:rsidR="00FF75A0" w:rsidRDefault="00160DD8" w:rsidP="00A34DCB">
      <w:pPr>
        <w:numPr>
          <w:ilvl w:val="1"/>
          <w:numId w:val="31"/>
        </w:numPr>
        <w:spacing w:after="0"/>
        <w:ind w:left="0" w:firstLine="0"/>
        <w:jc w:val="both"/>
        <w:rPr>
          <w:rFonts w:ascii="Times New Roman" w:hAnsi="Times New Roman" w:cs="Times New Roman"/>
          <w:sz w:val="24"/>
          <w:szCs w:val="24"/>
        </w:rPr>
      </w:pPr>
      <w:r w:rsidRPr="6156B78B">
        <w:rPr>
          <w:rFonts w:ascii="Times New Roman" w:hAnsi="Times New Roman" w:cs="Times New Roman"/>
          <w:sz w:val="24"/>
          <w:szCs w:val="24"/>
        </w:rPr>
        <w:t>T</w:t>
      </w:r>
      <w:r w:rsidR="00FF75A0" w:rsidRPr="6156B78B">
        <w:rPr>
          <w:rFonts w:ascii="Times New Roman" w:hAnsi="Times New Roman" w:cs="Times New Roman"/>
          <w:sz w:val="24"/>
          <w:szCs w:val="24"/>
        </w:rPr>
        <w:t>eksto</w:t>
      </w:r>
      <w:r w:rsidR="00FF75A0" w:rsidRPr="00FF75A0">
        <w:rPr>
          <w:rFonts w:ascii="Times New Roman" w:hAnsi="Times New Roman" w:cs="Times New Roman"/>
          <w:sz w:val="24"/>
          <w:szCs w:val="24"/>
        </w:rPr>
        <w:t xml:space="preserve"> analizės </w:t>
      </w:r>
      <w:r w:rsidR="00FF75A0" w:rsidRPr="6156B78B">
        <w:rPr>
          <w:rFonts w:ascii="Times New Roman" w:hAnsi="Times New Roman" w:cs="Times New Roman"/>
          <w:sz w:val="24"/>
          <w:szCs w:val="24"/>
        </w:rPr>
        <w:t>modul</w:t>
      </w:r>
      <w:r w:rsidRPr="6156B78B">
        <w:rPr>
          <w:rFonts w:ascii="Times New Roman" w:hAnsi="Times New Roman" w:cs="Times New Roman"/>
          <w:sz w:val="24"/>
          <w:szCs w:val="24"/>
        </w:rPr>
        <w:t>is</w:t>
      </w:r>
      <w:r w:rsidR="00FF75A0" w:rsidRPr="6156B78B">
        <w:rPr>
          <w:rFonts w:ascii="Times New Roman" w:hAnsi="Times New Roman" w:cs="Times New Roman"/>
          <w:sz w:val="24"/>
          <w:szCs w:val="24"/>
        </w:rPr>
        <w:t xml:space="preserve">, </w:t>
      </w:r>
      <w:r w:rsidR="623E3220" w:rsidRPr="6156B78B">
        <w:rPr>
          <w:rFonts w:ascii="Times New Roman" w:hAnsi="Times New Roman" w:cs="Times New Roman"/>
          <w:sz w:val="24"/>
          <w:szCs w:val="24"/>
        </w:rPr>
        <w:t>paremtas</w:t>
      </w:r>
      <w:r w:rsidR="00FF75A0" w:rsidRPr="00FF75A0">
        <w:rPr>
          <w:rFonts w:ascii="Times New Roman" w:hAnsi="Times New Roman" w:cs="Times New Roman"/>
          <w:sz w:val="24"/>
          <w:szCs w:val="24"/>
        </w:rPr>
        <w:t xml:space="preserve"> dirbtiniu intelektu, Klientų apklausų platformoje </w:t>
      </w:r>
      <w:r>
        <w:rPr>
          <w:rFonts w:ascii="Times New Roman" w:hAnsi="Times New Roman" w:cs="Times New Roman"/>
          <w:sz w:val="24"/>
          <w:szCs w:val="24"/>
        </w:rPr>
        <w:t xml:space="preserve">turi būti sukurtas ir pritaikytas </w:t>
      </w:r>
      <w:r w:rsidR="00FF75A0">
        <w:rPr>
          <w:rFonts w:ascii="Times New Roman" w:hAnsi="Times New Roman" w:cs="Times New Roman"/>
          <w:sz w:val="24"/>
          <w:szCs w:val="24"/>
        </w:rPr>
        <w:t>ne vėliau kaip per 2 (du) mėnesius nuo sutarties įsigaliojimo dienos.</w:t>
      </w:r>
    </w:p>
    <w:p w14:paraId="3DDEE426" w14:textId="620EFF4C" w:rsidR="00606C1C" w:rsidRDefault="7CA5763D" w:rsidP="00A34DCB">
      <w:pPr>
        <w:numPr>
          <w:ilvl w:val="1"/>
          <w:numId w:val="31"/>
        </w:numPr>
        <w:spacing w:after="0"/>
        <w:ind w:left="0" w:firstLine="0"/>
        <w:jc w:val="both"/>
        <w:rPr>
          <w:rFonts w:ascii="Times New Roman" w:hAnsi="Times New Roman" w:cs="Times New Roman"/>
          <w:sz w:val="24"/>
          <w:szCs w:val="24"/>
        </w:rPr>
      </w:pPr>
      <w:r w:rsidRPr="6156B78B">
        <w:rPr>
          <w:rFonts w:ascii="Times New Roman" w:hAnsi="Times New Roman" w:cs="Times New Roman"/>
          <w:sz w:val="24"/>
          <w:szCs w:val="24"/>
        </w:rPr>
        <w:t>Kontroliuojamų</w:t>
      </w:r>
      <w:r w:rsidR="007C1DCA" w:rsidRPr="00583702">
        <w:rPr>
          <w:rFonts w:ascii="Times New Roman" w:hAnsi="Times New Roman" w:cs="Times New Roman"/>
          <w:sz w:val="24"/>
          <w:szCs w:val="24"/>
        </w:rPr>
        <w:t xml:space="preserve"> apklausų </w:t>
      </w:r>
      <w:r w:rsidR="0069757F" w:rsidRPr="00583702">
        <w:rPr>
          <w:rFonts w:ascii="Times New Roman" w:hAnsi="Times New Roman" w:cs="Times New Roman"/>
          <w:sz w:val="24"/>
          <w:szCs w:val="24"/>
        </w:rPr>
        <w:t>siuntimo paslaugos</w:t>
      </w:r>
      <w:r w:rsidR="00606C1C">
        <w:rPr>
          <w:rFonts w:ascii="Times New Roman" w:hAnsi="Times New Roman" w:cs="Times New Roman"/>
          <w:sz w:val="24"/>
          <w:szCs w:val="24"/>
        </w:rPr>
        <w:t xml:space="preserve"> </w:t>
      </w:r>
      <w:r w:rsidR="0069757F" w:rsidRPr="00583702">
        <w:rPr>
          <w:rFonts w:ascii="Times New Roman" w:hAnsi="Times New Roman" w:cs="Times New Roman"/>
          <w:sz w:val="24"/>
          <w:szCs w:val="24"/>
        </w:rPr>
        <w:t xml:space="preserve">turi būti </w:t>
      </w:r>
      <w:r w:rsidR="00EA62C4">
        <w:rPr>
          <w:rFonts w:ascii="Times New Roman" w:hAnsi="Times New Roman" w:cs="Times New Roman"/>
          <w:sz w:val="24"/>
          <w:szCs w:val="24"/>
        </w:rPr>
        <w:t xml:space="preserve">pradėtos </w:t>
      </w:r>
      <w:r w:rsidR="0069757F" w:rsidRPr="6156B78B">
        <w:rPr>
          <w:rFonts w:ascii="Times New Roman" w:hAnsi="Times New Roman" w:cs="Times New Roman"/>
          <w:sz w:val="24"/>
          <w:szCs w:val="24"/>
        </w:rPr>
        <w:t>teikt</w:t>
      </w:r>
      <w:r w:rsidR="0F71461A" w:rsidRPr="6156B78B">
        <w:rPr>
          <w:rFonts w:ascii="Times New Roman" w:hAnsi="Times New Roman" w:cs="Times New Roman"/>
          <w:sz w:val="24"/>
          <w:szCs w:val="24"/>
        </w:rPr>
        <w:t>i</w:t>
      </w:r>
      <w:r w:rsidR="0069757F" w:rsidRPr="00583702">
        <w:rPr>
          <w:rFonts w:ascii="Times New Roman" w:hAnsi="Times New Roman" w:cs="Times New Roman"/>
          <w:sz w:val="24"/>
          <w:szCs w:val="24"/>
        </w:rPr>
        <w:t xml:space="preserve"> </w:t>
      </w:r>
      <w:r w:rsidR="00F65CDA">
        <w:rPr>
          <w:rFonts w:ascii="Times New Roman" w:hAnsi="Times New Roman" w:cs="Times New Roman"/>
          <w:sz w:val="24"/>
          <w:szCs w:val="24"/>
        </w:rPr>
        <w:t xml:space="preserve">ne vėliau kaip </w:t>
      </w:r>
      <w:r w:rsidR="0069757F" w:rsidRPr="00583702">
        <w:rPr>
          <w:rFonts w:ascii="Times New Roman" w:hAnsi="Times New Roman" w:cs="Times New Roman"/>
          <w:sz w:val="24"/>
          <w:szCs w:val="24"/>
        </w:rPr>
        <w:t xml:space="preserve">per </w:t>
      </w:r>
      <w:r w:rsidR="001627D2">
        <w:rPr>
          <w:rFonts w:ascii="Times New Roman" w:hAnsi="Times New Roman" w:cs="Times New Roman"/>
          <w:sz w:val="24"/>
          <w:szCs w:val="24"/>
          <w:lang w:val="en-US"/>
        </w:rPr>
        <w:t>30</w:t>
      </w:r>
      <w:r w:rsidR="00687552" w:rsidRPr="00583702">
        <w:rPr>
          <w:rFonts w:ascii="Times New Roman" w:hAnsi="Times New Roman" w:cs="Times New Roman"/>
          <w:sz w:val="24"/>
          <w:szCs w:val="24"/>
          <w:lang w:val="en-US"/>
        </w:rPr>
        <w:t xml:space="preserve"> (</w:t>
      </w:r>
      <w:proofErr w:type="spellStart"/>
      <w:r w:rsidR="001627D2">
        <w:rPr>
          <w:rFonts w:ascii="Times New Roman" w:hAnsi="Times New Roman" w:cs="Times New Roman"/>
          <w:sz w:val="24"/>
          <w:szCs w:val="24"/>
          <w:lang w:val="en-US"/>
        </w:rPr>
        <w:t>trisde</w:t>
      </w:r>
      <w:proofErr w:type="spellEnd"/>
      <w:r w:rsidR="001627D2">
        <w:rPr>
          <w:rFonts w:ascii="Times New Roman" w:hAnsi="Times New Roman" w:cs="Times New Roman"/>
          <w:sz w:val="24"/>
          <w:szCs w:val="24"/>
        </w:rPr>
        <w:t>š</w:t>
      </w:r>
      <w:proofErr w:type="spellStart"/>
      <w:r w:rsidR="001627D2">
        <w:rPr>
          <w:rFonts w:ascii="Times New Roman" w:hAnsi="Times New Roman" w:cs="Times New Roman"/>
          <w:sz w:val="24"/>
          <w:szCs w:val="24"/>
          <w:lang w:val="en-US"/>
        </w:rPr>
        <w:t>imt</w:t>
      </w:r>
      <w:proofErr w:type="spellEnd"/>
      <w:r w:rsidR="00070E9D" w:rsidRPr="00583702">
        <w:rPr>
          <w:rFonts w:ascii="Times New Roman" w:hAnsi="Times New Roman" w:cs="Times New Roman"/>
          <w:sz w:val="24"/>
          <w:szCs w:val="24"/>
          <w:lang w:val="en-US"/>
        </w:rPr>
        <w:t xml:space="preserve">) </w:t>
      </w:r>
      <w:proofErr w:type="spellStart"/>
      <w:r w:rsidR="00070E9D" w:rsidRPr="00583702">
        <w:rPr>
          <w:rFonts w:ascii="Times New Roman" w:hAnsi="Times New Roman" w:cs="Times New Roman"/>
          <w:sz w:val="24"/>
          <w:szCs w:val="24"/>
          <w:lang w:val="en-US"/>
        </w:rPr>
        <w:t>dien</w:t>
      </w:r>
      <w:proofErr w:type="spellEnd"/>
      <w:r w:rsidR="00070E9D" w:rsidRPr="00583702">
        <w:rPr>
          <w:rFonts w:ascii="Times New Roman" w:hAnsi="Times New Roman" w:cs="Times New Roman"/>
          <w:sz w:val="24"/>
          <w:szCs w:val="24"/>
        </w:rPr>
        <w:t xml:space="preserve">ų nuo </w:t>
      </w:r>
      <w:r w:rsidR="000E66E3">
        <w:rPr>
          <w:rFonts w:ascii="Times New Roman" w:hAnsi="Times New Roman" w:cs="Times New Roman"/>
          <w:sz w:val="24"/>
          <w:szCs w:val="24"/>
        </w:rPr>
        <w:t>u</w:t>
      </w:r>
      <w:r w:rsidR="00070E9D" w:rsidRPr="00583702">
        <w:rPr>
          <w:rFonts w:ascii="Times New Roman" w:hAnsi="Times New Roman" w:cs="Times New Roman"/>
          <w:sz w:val="24"/>
          <w:szCs w:val="24"/>
        </w:rPr>
        <w:t>žsakymo pateikimo datos</w:t>
      </w:r>
      <w:r w:rsidR="001E2205" w:rsidRPr="00583702">
        <w:rPr>
          <w:rFonts w:ascii="Times New Roman" w:hAnsi="Times New Roman" w:cs="Times New Roman"/>
          <w:sz w:val="24"/>
          <w:szCs w:val="24"/>
        </w:rPr>
        <w:t>.</w:t>
      </w:r>
    </w:p>
    <w:p w14:paraId="609B2B4F" w14:textId="67984E7B" w:rsidR="00E60D26" w:rsidRPr="00E82793" w:rsidDel="00173D8E" w:rsidRDefault="00503FB0" w:rsidP="00A34DCB">
      <w:pPr>
        <w:pStyle w:val="ListParagraph"/>
        <w:numPr>
          <w:ilvl w:val="1"/>
          <w:numId w:val="31"/>
        </w:numPr>
        <w:spacing w:after="0"/>
        <w:ind w:left="0" w:firstLine="0"/>
        <w:jc w:val="both"/>
        <w:rPr>
          <w:rFonts w:ascii="Times New Roman" w:hAnsi="Times New Roman" w:cs="Times New Roman"/>
          <w:sz w:val="24"/>
          <w:szCs w:val="24"/>
        </w:rPr>
      </w:pPr>
      <w:r w:rsidRPr="6156B78B" w:rsidDel="00173D8E">
        <w:rPr>
          <w:rFonts w:ascii="Times New Roman" w:eastAsia="Times New Roman" w:hAnsi="Times New Roman" w:cs="Times New Roman"/>
          <w:sz w:val="24"/>
          <w:szCs w:val="24"/>
          <w:lang w:eastAsia="lt-LT"/>
        </w:rPr>
        <w:t xml:space="preserve">Papildomas atviro tipo apklausas, nurodytas techninės specifikacijos </w:t>
      </w:r>
      <w:r w:rsidR="00B16FA4" w:rsidRPr="6156B78B" w:rsidDel="00173D8E">
        <w:rPr>
          <w:rFonts w:ascii="Times New Roman" w:eastAsia="Times New Roman" w:hAnsi="Times New Roman" w:cs="Times New Roman"/>
          <w:sz w:val="24"/>
          <w:szCs w:val="24"/>
          <w:lang w:eastAsia="lt-LT"/>
        </w:rPr>
        <w:t>4</w:t>
      </w:r>
      <w:r w:rsidR="00D75412" w:rsidRPr="6156B78B" w:rsidDel="00173D8E">
        <w:rPr>
          <w:rFonts w:ascii="Times New Roman" w:eastAsia="Times New Roman" w:hAnsi="Times New Roman" w:cs="Times New Roman"/>
          <w:sz w:val="24"/>
          <w:szCs w:val="24"/>
          <w:lang w:eastAsia="lt-LT"/>
        </w:rPr>
        <w:t>.4.</w:t>
      </w:r>
      <w:r w:rsidR="00B16FA4" w:rsidRPr="6156B78B" w:rsidDel="00173D8E">
        <w:rPr>
          <w:rFonts w:ascii="Times New Roman" w:eastAsia="Times New Roman" w:hAnsi="Times New Roman" w:cs="Times New Roman"/>
          <w:sz w:val="24"/>
          <w:szCs w:val="24"/>
          <w:lang w:val="en-US" w:eastAsia="lt-LT"/>
        </w:rPr>
        <w:t>22.</w:t>
      </w:r>
      <w:r w:rsidRPr="6156B78B" w:rsidDel="00173D8E">
        <w:rPr>
          <w:rFonts w:ascii="Times New Roman" w:eastAsia="Times New Roman" w:hAnsi="Times New Roman" w:cs="Times New Roman"/>
          <w:sz w:val="24"/>
          <w:szCs w:val="24"/>
          <w:lang w:val="en-US" w:eastAsia="lt-LT"/>
        </w:rPr>
        <w:t xml:space="preserve"> </w:t>
      </w:r>
      <w:r w:rsidRPr="6156B78B" w:rsidDel="00173D8E">
        <w:rPr>
          <w:rFonts w:ascii="Times New Roman" w:eastAsia="Times New Roman" w:hAnsi="Times New Roman" w:cs="Times New Roman"/>
          <w:sz w:val="24"/>
          <w:szCs w:val="24"/>
          <w:lang w:eastAsia="lt-LT"/>
        </w:rPr>
        <w:t xml:space="preserve">p., </w:t>
      </w:r>
      <w:r w:rsidR="000A27EC" w:rsidRPr="6156B78B" w:rsidDel="00173D8E">
        <w:rPr>
          <w:rFonts w:ascii="Times New Roman" w:eastAsia="Times New Roman" w:hAnsi="Times New Roman" w:cs="Times New Roman"/>
          <w:sz w:val="24"/>
          <w:szCs w:val="24"/>
          <w:lang w:eastAsia="lt-LT"/>
        </w:rPr>
        <w:t>T</w:t>
      </w:r>
      <w:r w:rsidRPr="6156B78B" w:rsidDel="00173D8E">
        <w:rPr>
          <w:rFonts w:ascii="Times New Roman" w:eastAsia="Times New Roman" w:hAnsi="Times New Roman" w:cs="Times New Roman"/>
          <w:sz w:val="24"/>
          <w:szCs w:val="24"/>
          <w:lang w:eastAsia="lt-LT"/>
        </w:rPr>
        <w:t xml:space="preserve">iekėjas turi parengti per </w:t>
      </w:r>
      <w:r w:rsidR="000A27EC" w:rsidRPr="6156B78B" w:rsidDel="00173D8E">
        <w:rPr>
          <w:rFonts w:ascii="Times New Roman" w:eastAsia="Times New Roman" w:hAnsi="Times New Roman" w:cs="Times New Roman"/>
          <w:sz w:val="24"/>
          <w:szCs w:val="24"/>
          <w:lang w:eastAsia="lt-LT"/>
        </w:rPr>
        <w:t>30 (trisdešimt)</w:t>
      </w:r>
      <w:r w:rsidRPr="6156B78B" w:rsidDel="00173D8E">
        <w:rPr>
          <w:rFonts w:ascii="Times New Roman" w:eastAsia="Times New Roman" w:hAnsi="Times New Roman" w:cs="Times New Roman"/>
          <w:sz w:val="24"/>
          <w:szCs w:val="24"/>
          <w:lang w:eastAsia="lt-LT"/>
        </w:rPr>
        <w:t xml:space="preserve"> darbo dienų nuo užsakymo pateikimo</w:t>
      </w:r>
      <w:r w:rsidR="00830EF5" w:rsidRPr="6156B78B" w:rsidDel="00173D8E">
        <w:rPr>
          <w:rFonts w:ascii="Times New Roman" w:eastAsia="Times New Roman" w:hAnsi="Times New Roman" w:cs="Times New Roman"/>
          <w:sz w:val="24"/>
          <w:szCs w:val="24"/>
          <w:lang w:eastAsia="lt-LT"/>
        </w:rPr>
        <w:t>.</w:t>
      </w:r>
    </w:p>
    <w:p w14:paraId="217CBF99" w14:textId="4B1D4B4F" w:rsidR="005E1B11" w:rsidRPr="00583702" w:rsidRDefault="005E1B11" w:rsidP="00A34DCB">
      <w:pPr>
        <w:pStyle w:val="ListParagraph"/>
        <w:numPr>
          <w:ilvl w:val="1"/>
          <w:numId w:val="31"/>
        </w:numPr>
        <w:spacing w:after="0"/>
        <w:ind w:left="0" w:firstLine="0"/>
        <w:jc w:val="both"/>
        <w:rPr>
          <w:rFonts w:ascii="Times New Roman" w:hAnsi="Times New Roman" w:cs="Times New Roman"/>
          <w:sz w:val="24"/>
          <w:szCs w:val="24"/>
        </w:rPr>
      </w:pPr>
      <w:r w:rsidRPr="00583702">
        <w:rPr>
          <w:rFonts w:ascii="Times New Roman" w:hAnsi="Times New Roman" w:cs="Times New Roman"/>
          <w:sz w:val="24"/>
          <w:szCs w:val="24"/>
        </w:rPr>
        <w:t>Apklausos vykdomos pagal Perkančiosios organizacijos sudarytus</w:t>
      </w:r>
      <w:r w:rsidRPr="00E82793">
        <w:rPr>
          <w:rFonts w:ascii="Times New Roman" w:hAnsi="Times New Roman" w:cs="Times New Roman"/>
          <w:sz w:val="24"/>
          <w:szCs w:val="24"/>
        </w:rPr>
        <w:t xml:space="preserve"> </w:t>
      </w:r>
      <w:r w:rsidRPr="00583702">
        <w:rPr>
          <w:rFonts w:ascii="Times New Roman" w:hAnsi="Times New Roman" w:cs="Times New Roman"/>
          <w:sz w:val="24"/>
          <w:szCs w:val="24"/>
        </w:rPr>
        <w:t>klausimynus. Klausimynai parengti pagal atskiras Perkančiosios organizacijos veiklos (paslaugų teikimo) sritis lietuvių ir</w:t>
      </w:r>
      <w:r w:rsidR="00391A89" w:rsidRPr="00583702">
        <w:rPr>
          <w:rFonts w:ascii="Times New Roman" w:hAnsi="Times New Roman" w:cs="Times New Roman"/>
          <w:sz w:val="24"/>
          <w:szCs w:val="24"/>
        </w:rPr>
        <w:t>,</w:t>
      </w:r>
      <w:r w:rsidRPr="00583702">
        <w:rPr>
          <w:rFonts w:ascii="Times New Roman" w:hAnsi="Times New Roman" w:cs="Times New Roman"/>
          <w:sz w:val="24"/>
          <w:szCs w:val="24"/>
        </w:rPr>
        <w:t xml:space="preserve"> esant poreikiui</w:t>
      </w:r>
      <w:r w:rsidR="00391A89" w:rsidRPr="00583702">
        <w:rPr>
          <w:rFonts w:ascii="Times New Roman" w:hAnsi="Times New Roman" w:cs="Times New Roman"/>
          <w:sz w:val="24"/>
          <w:szCs w:val="24"/>
        </w:rPr>
        <w:t>,</w:t>
      </w:r>
      <w:r w:rsidRPr="00583702">
        <w:rPr>
          <w:rFonts w:ascii="Times New Roman" w:hAnsi="Times New Roman" w:cs="Times New Roman"/>
          <w:sz w:val="24"/>
          <w:szCs w:val="24"/>
        </w:rPr>
        <w:t xml:space="preserve"> anglų kalbomis.</w:t>
      </w:r>
    </w:p>
    <w:p w14:paraId="49CF1418" w14:textId="4DD2EFB6" w:rsidR="005E1B11" w:rsidRPr="00E32116" w:rsidRDefault="005E1B11" w:rsidP="00A34DCB">
      <w:pPr>
        <w:pStyle w:val="ListParagraph"/>
        <w:numPr>
          <w:ilvl w:val="1"/>
          <w:numId w:val="31"/>
        </w:numPr>
        <w:spacing w:after="0"/>
        <w:ind w:left="0" w:firstLine="0"/>
        <w:jc w:val="both"/>
        <w:rPr>
          <w:rFonts w:ascii="Times New Roman" w:hAnsi="Times New Roman" w:cs="Times New Roman"/>
          <w:sz w:val="24"/>
          <w:szCs w:val="24"/>
        </w:rPr>
      </w:pPr>
      <w:r w:rsidRPr="00A02D7A">
        <w:rPr>
          <w:rFonts w:ascii="Times New Roman" w:hAnsi="Times New Roman" w:cs="Times New Roman"/>
          <w:sz w:val="24"/>
          <w:szCs w:val="24"/>
        </w:rPr>
        <w:t>Perkančioji organizacija pirminius klausimynus</w:t>
      </w:r>
      <w:r w:rsidRPr="5D826982">
        <w:rPr>
          <w:rFonts w:ascii="Times New Roman" w:hAnsi="Times New Roman" w:cs="Times New Roman"/>
          <w:sz w:val="24"/>
          <w:szCs w:val="24"/>
        </w:rPr>
        <w:t xml:space="preserve"> ir galimus atsakymų variantus pateikia </w:t>
      </w:r>
      <w:proofErr w:type="spellStart"/>
      <w:r w:rsidR="00833C73" w:rsidRPr="00A02D7A">
        <w:rPr>
          <w:rFonts w:ascii="Times New Roman" w:hAnsi="Times New Roman" w:cs="Times New Roman"/>
          <w:sz w:val="24"/>
          <w:szCs w:val="24"/>
        </w:rPr>
        <w:t>word</w:t>
      </w:r>
      <w:proofErr w:type="spellEnd"/>
      <w:r w:rsidR="00833C73" w:rsidRPr="00A02D7A">
        <w:rPr>
          <w:rFonts w:ascii="Times New Roman" w:hAnsi="Times New Roman" w:cs="Times New Roman"/>
          <w:sz w:val="24"/>
          <w:szCs w:val="24"/>
        </w:rPr>
        <w:t xml:space="preserve"> arba </w:t>
      </w:r>
      <w:proofErr w:type="spellStart"/>
      <w:r w:rsidR="00833C73" w:rsidRPr="00A02D7A">
        <w:rPr>
          <w:rFonts w:ascii="Times New Roman" w:hAnsi="Times New Roman" w:cs="Times New Roman"/>
          <w:sz w:val="24"/>
          <w:szCs w:val="24"/>
        </w:rPr>
        <w:t>excel</w:t>
      </w:r>
      <w:proofErr w:type="spellEnd"/>
      <w:r w:rsidR="00833C73" w:rsidRPr="00A02D7A">
        <w:rPr>
          <w:rFonts w:ascii="Times New Roman" w:hAnsi="Times New Roman" w:cs="Times New Roman"/>
          <w:sz w:val="24"/>
          <w:szCs w:val="24"/>
        </w:rPr>
        <w:t xml:space="preserve"> formatu </w:t>
      </w:r>
      <w:r w:rsidRPr="5D826982">
        <w:rPr>
          <w:rFonts w:ascii="Times New Roman" w:hAnsi="Times New Roman" w:cs="Times New Roman"/>
          <w:sz w:val="24"/>
          <w:szCs w:val="24"/>
        </w:rPr>
        <w:t xml:space="preserve">Tiekėjui el. paštu. </w:t>
      </w:r>
      <w:r w:rsidR="00705E1D">
        <w:rPr>
          <w:rFonts w:ascii="Times New Roman" w:hAnsi="Times New Roman" w:cs="Times New Roman"/>
          <w:sz w:val="24"/>
          <w:szCs w:val="24"/>
        </w:rPr>
        <w:t>Tiek</w:t>
      </w:r>
      <w:r w:rsidR="00054192">
        <w:rPr>
          <w:rFonts w:ascii="Times New Roman" w:hAnsi="Times New Roman" w:cs="Times New Roman"/>
          <w:sz w:val="24"/>
          <w:szCs w:val="24"/>
        </w:rPr>
        <w:t xml:space="preserve">ėjas turi įkelti </w:t>
      </w:r>
      <w:r w:rsidR="00054192" w:rsidRPr="00A02D7A">
        <w:rPr>
          <w:rFonts w:ascii="Times New Roman" w:hAnsi="Times New Roman" w:cs="Times New Roman"/>
          <w:sz w:val="24"/>
          <w:szCs w:val="24"/>
        </w:rPr>
        <w:t>pirminius klausimynus</w:t>
      </w:r>
      <w:r w:rsidR="00054192" w:rsidRPr="5D826982">
        <w:rPr>
          <w:rFonts w:ascii="Times New Roman" w:hAnsi="Times New Roman" w:cs="Times New Roman"/>
          <w:sz w:val="24"/>
          <w:szCs w:val="24"/>
        </w:rPr>
        <w:t xml:space="preserve"> ir galimus atsakymų variantus </w:t>
      </w:r>
      <w:r w:rsidR="00054192">
        <w:rPr>
          <w:rFonts w:ascii="Times New Roman" w:hAnsi="Times New Roman" w:cs="Times New Roman"/>
          <w:sz w:val="24"/>
          <w:szCs w:val="24"/>
        </w:rPr>
        <w:t xml:space="preserve"> </w:t>
      </w:r>
      <w:r w:rsidR="00054192" w:rsidRPr="5D826982">
        <w:rPr>
          <w:rFonts w:ascii="Times New Roman" w:hAnsi="Times New Roman" w:cs="Times New Roman"/>
          <w:sz w:val="24"/>
          <w:szCs w:val="24"/>
        </w:rPr>
        <w:t xml:space="preserve">į Platformą </w:t>
      </w:r>
      <w:r w:rsidR="00054192">
        <w:rPr>
          <w:rFonts w:ascii="Times New Roman" w:hAnsi="Times New Roman" w:cs="Times New Roman"/>
          <w:sz w:val="24"/>
          <w:szCs w:val="24"/>
        </w:rPr>
        <w:t xml:space="preserve">ne vėliau kaip per </w:t>
      </w:r>
      <w:r w:rsidR="004020DC">
        <w:rPr>
          <w:rFonts w:ascii="Times New Roman" w:hAnsi="Times New Roman" w:cs="Times New Roman"/>
          <w:sz w:val="24"/>
          <w:szCs w:val="24"/>
        </w:rPr>
        <w:t>10</w:t>
      </w:r>
      <w:r w:rsidR="00567AA7">
        <w:rPr>
          <w:rFonts w:ascii="Times New Roman" w:hAnsi="Times New Roman" w:cs="Times New Roman"/>
          <w:sz w:val="24"/>
          <w:szCs w:val="24"/>
        </w:rPr>
        <w:t xml:space="preserve"> darbo dien</w:t>
      </w:r>
      <w:r w:rsidR="004020DC">
        <w:rPr>
          <w:rFonts w:ascii="Times New Roman" w:hAnsi="Times New Roman" w:cs="Times New Roman"/>
          <w:sz w:val="24"/>
          <w:szCs w:val="24"/>
        </w:rPr>
        <w:t>ų</w:t>
      </w:r>
      <w:r w:rsidR="00567AA7">
        <w:rPr>
          <w:rFonts w:ascii="Times New Roman" w:hAnsi="Times New Roman" w:cs="Times New Roman"/>
          <w:sz w:val="24"/>
          <w:szCs w:val="24"/>
        </w:rPr>
        <w:t xml:space="preserve"> </w:t>
      </w:r>
      <w:r w:rsidR="00567AA7" w:rsidRPr="00E82793">
        <w:rPr>
          <w:rFonts w:ascii="Times New Roman" w:hAnsi="Times New Roman" w:cs="Times New Roman"/>
          <w:sz w:val="24"/>
          <w:szCs w:val="24"/>
        </w:rPr>
        <w:t xml:space="preserve">nuo </w:t>
      </w:r>
      <w:r w:rsidR="3AA911E6" w:rsidRPr="00E82793">
        <w:rPr>
          <w:rFonts w:ascii="Times New Roman" w:hAnsi="Times New Roman" w:cs="Times New Roman"/>
          <w:sz w:val="24"/>
          <w:szCs w:val="24"/>
        </w:rPr>
        <w:t>klausim</w:t>
      </w:r>
      <w:r w:rsidR="1C1897A2" w:rsidRPr="00E82793">
        <w:rPr>
          <w:rFonts w:ascii="Times New Roman" w:hAnsi="Times New Roman" w:cs="Times New Roman"/>
          <w:sz w:val="24"/>
          <w:szCs w:val="24"/>
        </w:rPr>
        <w:t>ynų</w:t>
      </w:r>
      <w:r w:rsidR="00C075FC" w:rsidRPr="5341004F" w:rsidDel="0064103B">
        <w:rPr>
          <w:rFonts w:ascii="Times New Roman" w:hAnsi="Times New Roman" w:cs="Times New Roman"/>
          <w:sz w:val="24"/>
          <w:szCs w:val="24"/>
        </w:rPr>
        <w:t xml:space="preserve"> </w:t>
      </w:r>
      <w:r w:rsidR="00567AA7" w:rsidRPr="00E82793">
        <w:rPr>
          <w:rFonts w:ascii="Times New Roman" w:hAnsi="Times New Roman" w:cs="Times New Roman"/>
          <w:sz w:val="24"/>
          <w:szCs w:val="24"/>
        </w:rPr>
        <w:t>pateikimo</w:t>
      </w:r>
      <w:r w:rsidR="00C075FC" w:rsidRPr="00E82793">
        <w:rPr>
          <w:rFonts w:ascii="Times New Roman" w:hAnsi="Times New Roman" w:cs="Times New Roman"/>
          <w:sz w:val="24"/>
          <w:szCs w:val="24"/>
        </w:rPr>
        <w:t xml:space="preserve"> Tiekėjui elektroniniu paštu</w:t>
      </w:r>
      <w:r w:rsidR="00567AA7" w:rsidRPr="00E82793">
        <w:rPr>
          <w:rFonts w:ascii="Times New Roman" w:hAnsi="Times New Roman" w:cs="Times New Roman"/>
          <w:sz w:val="24"/>
          <w:szCs w:val="24"/>
        </w:rPr>
        <w:t>.</w:t>
      </w:r>
      <w:r w:rsidR="00567AA7">
        <w:rPr>
          <w:rFonts w:ascii="Times New Roman" w:hAnsi="Times New Roman" w:cs="Times New Roman"/>
          <w:sz w:val="24"/>
          <w:szCs w:val="24"/>
        </w:rPr>
        <w:t xml:space="preserve"> </w:t>
      </w:r>
    </w:p>
    <w:p w14:paraId="2842A972" w14:textId="65F9717F" w:rsidR="005E1B11" w:rsidRPr="006C0C6C" w:rsidRDefault="005E1B11" w:rsidP="00A34DCB">
      <w:pPr>
        <w:pStyle w:val="ListParagraph"/>
        <w:numPr>
          <w:ilvl w:val="1"/>
          <w:numId w:val="31"/>
        </w:numPr>
        <w:spacing w:after="0"/>
        <w:ind w:left="0" w:firstLine="0"/>
        <w:jc w:val="both"/>
        <w:rPr>
          <w:rFonts w:ascii="Times New Roman" w:hAnsi="Times New Roman" w:cs="Times New Roman"/>
          <w:sz w:val="24"/>
          <w:szCs w:val="24"/>
        </w:rPr>
      </w:pPr>
      <w:r w:rsidRPr="5D826982">
        <w:rPr>
          <w:rFonts w:ascii="Times New Roman" w:hAnsi="Times New Roman" w:cs="Times New Roman"/>
          <w:sz w:val="24"/>
          <w:szCs w:val="24"/>
        </w:rPr>
        <w:t xml:space="preserve">Perkančiosios organizacijos už </w:t>
      </w:r>
      <w:r w:rsidR="00C075FC">
        <w:rPr>
          <w:rFonts w:ascii="Times New Roman" w:hAnsi="Times New Roman" w:cs="Times New Roman"/>
          <w:sz w:val="24"/>
          <w:szCs w:val="24"/>
        </w:rPr>
        <w:t>S</w:t>
      </w:r>
      <w:r w:rsidRPr="5D826982">
        <w:rPr>
          <w:rFonts w:ascii="Times New Roman" w:hAnsi="Times New Roman" w:cs="Times New Roman"/>
          <w:sz w:val="24"/>
          <w:szCs w:val="24"/>
        </w:rPr>
        <w:t>utartį atsakingas darbuotojas (ar jį pavaduojantis darbuotojas) ištestuoja Platformoje įkeltus klausimynus. Jeigu  testavimo metu pateikiamos pastabos, Tiekėjas nurodytus trūkumus turi ištaisyti ne vėliau kaip per 5 d</w:t>
      </w:r>
      <w:r w:rsidR="000854AE">
        <w:rPr>
          <w:rFonts w:ascii="Times New Roman" w:hAnsi="Times New Roman" w:cs="Times New Roman"/>
          <w:sz w:val="24"/>
          <w:szCs w:val="24"/>
        </w:rPr>
        <w:t>arbo dienas</w:t>
      </w:r>
      <w:r w:rsidRPr="5D826982" w:rsidDel="000854AE">
        <w:rPr>
          <w:rFonts w:ascii="Times New Roman" w:hAnsi="Times New Roman" w:cs="Times New Roman"/>
          <w:sz w:val="24"/>
          <w:szCs w:val="24"/>
        </w:rPr>
        <w:t xml:space="preserve"> </w:t>
      </w:r>
      <w:r w:rsidRPr="5D826982">
        <w:rPr>
          <w:rFonts w:ascii="Times New Roman" w:hAnsi="Times New Roman" w:cs="Times New Roman"/>
          <w:sz w:val="24"/>
          <w:szCs w:val="24"/>
        </w:rPr>
        <w:t>nuo pastabų pateikimo dienos.</w:t>
      </w:r>
    </w:p>
    <w:p w14:paraId="206B5441" w14:textId="1DAE1310" w:rsidR="005E1B11" w:rsidRPr="006C0C6C" w:rsidRDefault="00612961" w:rsidP="00A34DCB">
      <w:pPr>
        <w:pStyle w:val="ListParagraph"/>
        <w:numPr>
          <w:ilvl w:val="1"/>
          <w:numId w:val="31"/>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K</w:t>
      </w:r>
      <w:r w:rsidR="005E1B11" w:rsidRPr="5D826982">
        <w:rPr>
          <w:rFonts w:ascii="Times New Roman" w:hAnsi="Times New Roman" w:cs="Times New Roman"/>
          <w:sz w:val="24"/>
          <w:szCs w:val="24"/>
        </w:rPr>
        <w:t>lausimyn</w:t>
      </w:r>
      <w:r w:rsidR="001E377D">
        <w:rPr>
          <w:rFonts w:ascii="Times New Roman" w:hAnsi="Times New Roman" w:cs="Times New Roman"/>
          <w:sz w:val="24"/>
          <w:szCs w:val="24"/>
        </w:rPr>
        <w:t>ų</w:t>
      </w:r>
      <w:r w:rsidR="005E1B11" w:rsidRPr="5D826982">
        <w:rPr>
          <w:rFonts w:ascii="Times New Roman" w:hAnsi="Times New Roman" w:cs="Times New Roman"/>
          <w:sz w:val="24"/>
          <w:szCs w:val="24"/>
        </w:rPr>
        <w:t xml:space="preserve"> </w:t>
      </w:r>
      <w:r w:rsidR="001E377D">
        <w:rPr>
          <w:rFonts w:ascii="Times New Roman" w:hAnsi="Times New Roman" w:cs="Times New Roman"/>
          <w:sz w:val="24"/>
          <w:szCs w:val="24"/>
        </w:rPr>
        <w:t xml:space="preserve">pakeitimus pagal </w:t>
      </w:r>
      <w:r>
        <w:rPr>
          <w:rFonts w:ascii="Times New Roman" w:hAnsi="Times New Roman" w:cs="Times New Roman"/>
          <w:sz w:val="24"/>
          <w:szCs w:val="24"/>
        </w:rPr>
        <w:t xml:space="preserve">Perkančiosios organizacijos poreikį </w:t>
      </w:r>
      <w:r w:rsidR="005E1B11" w:rsidRPr="5D826982">
        <w:rPr>
          <w:rFonts w:ascii="Times New Roman" w:hAnsi="Times New Roman" w:cs="Times New Roman"/>
          <w:sz w:val="24"/>
          <w:szCs w:val="24"/>
        </w:rPr>
        <w:t xml:space="preserve">Platformoje </w:t>
      </w:r>
      <w:r w:rsidR="001E377D">
        <w:rPr>
          <w:rFonts w:ascii="Times New Roman" w:hAnsi="Times New Roman" w:cs="Times New Roman"/>
          <w:sz w:val="24"/>
          <w:szCs w:val="24"/>
        </w:rPr>
        <w:t>atlieka Tiekėjas</w:t>
      </w:r>
      <w:r w:rsidR="001E4E8E">
        <w:rPr>
          <w:rFonts w:ascii="Times New Roman" w:hAnsi="Times New Roman" w:cs="Times New Roman"/>
          <w:sz w:val="24"/>
          <w:szCs w:val="24"/>
        </w:rPr>
        <w:t>.</w:t>
      </w:r>
    </w:p>
    <w:p w14:paraId="61A8E1FB" w14:textId="188E206C" w:rsidR="00A791A7" w:rsidRDefault="00A791A7" w:rsidP="00A34DCB">
      <w:pPr>
        <w:pStyle w:val="ListParagraph"/>
        <w:numPr>
          <w:ilvl w:val="1"/>
          <w:numId w:val="31"/>
        </w:numPr>
        <w:spacing w:after="0"/>
        <w:ind w:left="0" w:firstLine="0"/>
        <w:jc w:val="both"/>
        <w:rPr>
          <w:rFonts w:ascii="Times New Roman" w:hAnsi="Times New Roman" w:cs="Times New Roman"/>
          <w:sz w:val="24"/>
          <w:szCs w:val="24"/>
        </w:rPr>
      </w:pPr>
      <w:r w:rsidRPr="586F3EEF">
        <w:rPr>
          <w:rFonts w:ascii="Times New Roman" w:hAnsi="Times New Roman" w:cs="Times New Roman"/>
          <w:sz w:val="24"/>
          <w:szCs w:val="24"/>
        </w:rPr>
        <w:t>Perkančioji organizacija talpina i</w:t>
      </w:r>
      <w:r w:rsidR="586F3EEF" w:rsidRPr="0018159B">
        <w:rPr>
          <w:rFonts w:ascii="Times New Roman" w:hAnsi="Times New Roman" w:cs="Times New Roman"/>
          <w:sz w:val="24"/>
          <w:szCs w:val="24"/>
        </w:rPr>
        <w:t xml:space="preserve">nternetinę (WEB) nuorodą bei įterptinį kodą Perkančiosios organizacijos interneto puslapyje, savitarnoje, elektroninių paslaugų portaluose, pagal poreikį </w:t>
      </w:r>
      <w:r w:rsidR="000115D9">
        <w:rPr>
          <w:rFonts w:ascii="Times New Roman" w:hAnsi="Times New Roman" w:cs="Times New Roman"/>
          <w:sz w:val="24"/>
          <w:szCs w:val="24"/>
        </w:rPr>
        <w:t>–</w:t>
      </w:r>
      <w:r w:rsidR="586F3EEF" w:rsidRPr="0018159B">
        <w:rPr>
          <w:rFonts w:ascii="Times New Roman" w:hAnsi="Times New Roman" w:cs="Times New Roman"/>
          <w:sz w:val="24"/>
          <w:szCs w:val="24"/>
        </w:rPr>
        <w:t xml:space="preserve"> elektroniniuose laiškuose</w:t>
      </w:r>
      <w:r w:rsidR="586F3EEF" w:rsidRPr="586F3EEF">
        <w:rPr>
          <w:rFonts w:ascii="Times New Roman" w:hAnsi="Times New Roman" w:cs="Times New Roman"/>
          <w:sz w:val="24"/>
          <w:szCs w:val="24"/>
        </w:rPr>
        <w:t xml:space="preserve"> (</w:t>
      </w:r>
      <w:r w:rsidR="76F57AA2" w:rsidRPr="586F3EEF">
        <w:rPr>
          <w:rFonts w:ascii="Times New Roman" w:hAnsi="Times New Roman" w:cs="Times New Roman"/>
          <w:sz w:val="24"/>
          <w:szCs w:val="24"/>
        </w:rPr>
        <w:t xml:space="preserve">iššokanti </w:t>
      </w:r>
      <w:r w:rsidR="586F3EEF" w:rsidRPr="586F3EEF">
        <w:rPr>
          <w:rFonts w:ascii="Times New Roman" w:hAnsi="Times New Roman" w:cs="Times New Roman"/>
          <w:sz w:val="24"/>
          <w:szCs w:val="24"/>
        </w:rPr>
        <w:t>apklausa</w:t>
      </w:r>
      <w:r w:rsidR="000115D9">
        <w:rPr>
          <w:rFonts w:ascii="Times New Roman" w:hAnsi="Times New Roman" w:cs="Times New Roman"/>
          <w:sz w:val="24"/>
          <w:szCs w:val="24"/>
        </w:rPr>
        <w:t xml:space="preserve"> </w:t>
      </w:r>
      <w:r w:rsidR="000115D9" w:rsidRPr="00325FA7">
        <w:rPr>
          <w:rFonts w:ascii="Times New Roman" w:hAnsi="Times New Roman" w:cs="Times New Roman"/>
          <w:sz w:val="24"/>
          <w:szCs w:val="24"/>
        </w:rPr>
        <w:t xml:space="preserve">(angl. </w:t>
      </w:r>
      <w:proofErr w:type="spellStart"/>
      <w:r w:rsidR="000115D9" w:rsidRPr="00325FA7">
        <w:rPr>
          <w:rFonts w:ascii="Times New Roman" w:hAnsi="Times New Roman" w:cs="Times New Roman"/>
          <w:sz w:val="24"/>
          <w:szCs w:val="24"/>
        </w:rPr>
        <w:t>pop-up</w:t>
      </w:r>
      <w:proofErr w:type="spellEnd"/>
      <w:r w:rsidR="000115D9" w:rsidRPr="00325FA7">
        <w:rPr>
          <w:rFonts w:ascii="Times New Roman" w:hAnsi="Times New Roman" w:cs="Times New Roman"/>
          <w:sz w:val="24"/>
          <w:szCs w:val="24"/>
        </w:rPr>
        <w:t>)</w:t>
      </w:r>
      <w:r w:rsidR="586F3EEF" w:rsidRPr="000115D9">
        <w:rPr>
          <w:rFonts w:ascii="Times New Roman" w:hAnsi="Times New Roman" w:cs="Times New Roman"/>
          <w:sz w:val="24"/>
          <w:szCs w:val="24"/>
        </w:rPr>
        <w:t>,</w:t>
      </w:r>
      <w:r w:rsidR="586F3EEF" w:rsidRPr="586F3EEF">
        <w:rPr>
          <w:rFonts w:ascii="Times New Roman" w:hAnsi="Times New Roman" w:cs="Times New Roman"/>
          <w:sz w:val="24"/>
          <w:szCs w:val="24"/>
        </w:rPr>
        <w:t xml:space="preserve"> įskiepiai, </w:t>
      </w:r>
      <w:r w:rsidR="2C0E7124" w:rsidRPr="586F3EEF">
        <w:rPr>
          <w:rFonts w:ascii="Times New Roman" w:hAnsi="Times New Roman" w:cs="Times New Roman"/>
          <w:sz w:val="24"/>
          <w:szCs w:val="24"/>
        </w:rPr>
        <w:t xml:space="preserve">pokalbis </w:t>
      </w:r>
      <w:r w:rsidR="2C0E7124" w:rsidRPr="00325FA7">
        <w:rPr>
          <w:rFonts w:ascii="Times New Roman" w:hAnsi="Times New Roman" w:cs="Times New Roman"/>
          <w:sz w:val="24"/>
          <w:szCs w:val="24"/>
        </w:rPr>
        <w:t xml:space="preserve">(angl. </w:t>
      </w:r>
      <w:proofErr w:type="spellStart"/>
      <w:r w:rsidR="586F3EEF" w:rsidRPr="00325FA7">
        <w:rPr>
          <w:rFonts w:ascii="Times New Roman" w:hAnsi="Times New Roman" w:cs="Times New Roman"/>
          <w:sz w:val="24"/>
          <w:szCs w:val="24"/>
        </w:rPr>
        <w:t>live</w:t>
      </w:r>
      <w:proofErr w:type="spellEnd"/>
      <w:r w:rsidR="586F3EEF" w:rsidRPr="00325FA7">
        <w:rPr>
          <w:rFonts w:ascii="Times New Roman" w:hAnsi="Times New Roman" w:cs="Times New Roman"/>
          <w:sz w:val="24"/>
          <w:szCs w:val="24"/>
        </w:rPr>
        <w:t xml:space="preserve"> </w:t>
      </w:r>
      <w:proofErr w:type="spellStart"/>
      <w:r w:rsidR="586F3EEF" w:rsidRPr="00325FA7">
        <w:rPr>
          <w:rFonts w:ascii="Times New Roman" w:hAnsi="Times New Roman" w:cs="Times New Roman"/>
          <w:sz w:val="24"/>
          <w:szCs w:val="24"/>
        </w:rPr>
        <w:t>chat</w:t>
      </w:r>
      <w:proofErr w:type="spellEnd"/>
      <w:r w:rsidR="7F8CD229" w:rsidRPr="00325FA7">
        <w:rPr>
          <w:rFonts w:ascii="Times New Roman" w:hAnsi="Times New Roman" w:cs="Times New Roman"/>
          <w:sz w:val="24"/>
          <w:szCs w:val="24"/>
        </w:rPr>
        <w:t>)</w:t>
      </w:r>
      <w:r w:rsidR="0049224C">
        <w:rPr>
          <w:rFonts w:ascii="Times New Roman" w:hAnsi="Times New Roman" w:cs="Times New Roman"/>
          <w:sz w:val="24"/>
          <w:szCs w:val="24"/>
        </w:rPr>
        <w:t>.</w:t>
      </w:r>
    </w:p>
    <w:p w14:paraId="19A30688" w14:textId="6DE12207" w:rsidR="00A35D65" w:rsidRPr="0043648A" w:rsidRDefault="2C1E4B2A" w:rsidP="00A34DCB">
      <w:pPr>
        <w:pStyle w:val="ListParagraph"/>
        <w:numPr>
          <w:ilvl w:val="1"/>
          <w:numId w:val="31"/>
        </w:numPr>
        <w:spacing w:after="0"/>
        <w:ind w:left="0" w:firstLine="0"/>
        <w:jc w:val="both"/>
        <w:rPr>
          <w:rFonts w:ascii="Times New Roman" w:hAnsi="Times New Roman" w:cs="Times New Roman"/>
          <w:sz w:val="24"/>
          <w:szCs w:val="24"/>
        </w:rPr>
      </w:pPr>
      <w:r w:rsidRPr="0043648A">
        <w:rPr>
          <w:rFonts w:ascii="Times New Roman" w:hAnsi="Times New Roman" w:cs="Times New Roman"/>
          <w:sz w:val="24"/>
          <w:szCs w:val="24"/>
        </w:rPr>
        <w:t xml:space="preserve">Tiekėjas siunčia </w:t>
      </w:r>
      <w:r w:rsidR="00E41B35">
        <w:rPr>
          <w:rFonts w:ascii="Times New Roman" w:hAnsi="Times New Roman" w:cs="Times New Roman"/>
          <w:sz w:val="24"/>
          <w:szCs w:val="24"/>
        </w:rPr>
        <w:t>K</w:t>
      </w:r>
      <w:r w:rsidR="00084236" w:rsidRPr="0043648A">
        <w:rPr>
          <w:rFonts w:ascii="Times New Roman" w:hAnsi="Times New Roman" w:cs="Times New Roman"/>
          <w:sz w:val="24"/>
          <w:szCs w:val="24"/>
        </w:rPr>
        <w:t>ontroliuojam</w:t>
      </w:r>
      <w:r w:rsidR="14590BC2" w:rsidRPr="0043648A">
        <w:rPr>
          <w:rFonts w:ascii="Times New Roman" w:hAnsi="Times New Roman" w:cs="Times New Roman"/>
          <w:sz w:val="24"/>
          <w:szCs w:val="24"/>
        </w:rPr>
        <w:t>as</w:t>
      </w:r>
      <w:r w:rsidR="00084236" w:rsidRPr="0043648A">
        <w:rPr>
          <w:rFonts w:ascii="Times New Roman" w:hAnsi="Times New Roman" w:cs="Times New Roman"/>
          <w:sz w:val="24"/>
          <w:szCs w:val="24"/>
        </w:rPr>
        <w:t xml:space="preserve"> </w:t>
      </w:r>
      <w:r w:rsidR="54B74CD3" w:rsidRPr="0043648A">
        <w:rPr>
          <w:rFonts w:ascii="Times New Roman" w:hAnsi="Times New Roman" w:cs="Times New Roman"/>
          <w:sz w:val="24"/>
          <w:szCs w:val="24"/>
        </w:rPr>
        <w:t>a</w:t>
      </w:r>
      <w:r w:rsidR="005E1B11" w:rsidRPr="0043648A">
        <w:rPr>
          <w:rFonts w:ascii="Times New Roman" w:hAnsi="Times New Roman" w:cs="Times New Roman"/>
          <w:sz w:val="24"/>
          <w:szCs w:val="24"/>
        </w:rPr>
        <w:t>pklaus</w:t>
      </w:r>
      <w:r w:rsidR="1C3FA3FC" w:rsidRPr="0043648A">
        <w:rPr>
          <w:rFonts w:ascii="Times New Roman" w:hAnsi="Times New Roman" w:cs="Times New Roman"/>
          <w:sz w:val="24"/>
          <w:szCs w:val="24"/>
        </w:rPr>
        <w:t>as</w:t>
      </w:r>
      <w:r w:rsidR="005E1B11" w:rsidRPr="0043648A">
        <w:rPr>
          <w:rFonts w:ascii="Times New Roman" w:hAnsi="Times New Roman" w:cs="Times New Roman"/>
          <w:sz w:val="24"/>
          <w:szCs w:val="24"/>
        </w:rPr>
        <w:t xml:space="preserve"> – respondentas el. paštu Perkančiosios organizacijos vardu gauna apklausos laišką su nuoroda/mygtuku, kurį paspaudus atsidaro apklausos klausimynas. Po to, kai respondentas užpildo apklausą, nuoroda tampa nebeaktyvi (respondentas apklausą gali užpildyti tik vieną kartą). Apklausos nuorodoje neturi matytis požymių apie respondentą, kuriam siunčiama apklausa</w:t>
      </w:r>
      <w:r w:rsidR="691DC9F0" w:rsidRPr="5341004F">
        <w:rPr>
          <w:rFonts w:ascii="Times New Roman" w:hAnsi="Times New Roman" w:cs="Times New Roman"/>
          <w:sz w:val="24"/>
          <w:szCs w:val="24"/>
        </w:rPr>
        <w:t xml:space="preserve"> – š</w:t>
      </w:r>
      <w:r w:rsidR="4C61EE49" w:rsidRPr="5341004F">
        <w:rPr>
          <w:rFonts w:ascii="Times New Roman" w:hAnsi="Times New Roman" w:cs="Times New Roman"/>
          <w:sz w:val="24"/>
          <w:szCs w:val="24"/>
        </w:rPr>
        <w:t>ie</w:t>
      </w:r>
      <w:r w:rsidR="005E1B11" w:rsidRPr="0043648A">
        <w:rPr>
          <w:rFonts w:ascii="Times New Roman" w:hAnsi="Times New Roman" w:cs="Times New Roman"/>
          <w:sz w:val="24"/>
          <w:szCs w:val="24"/>
        </w:rPr>
        <w:t xml:space="preserve"> požymiai turi būti užkoduoti</w:t>
      </w:r>
      <w:r w:rsidR="00A35D65" w:rsidRPr="0043648A">
        <w:rPr>
          <w:rFonts w:ascii="Times New Roman" w:hAnsi="Times New Roman" w:cs="Times New Roman"/>
          <w:sz w:val="24"/>
          <w:szCs w:val="24"/>
        </w:rPr>
        <w:t>.</w:t>
      </w:r>
      <w:r w:rsidR="0043648A" w:rsidRPr="0043648A">
        <w:rPr>
          <w:rFonts w:ascii="Times New Roman" w:hAnsi="Times New Roman" w:cs="Times New Roman"/>
          <w:sz w:val="24"/>
          <w:szCs w:val="24"/>
        </w:rPr>
        <w:t xml:space="preserve"> </w:t>
      </w:r>
    </w:p>
    <w:p w14:paraId="222EA5A0" w14:textId="6DBB5BB4" w:rsidR="004E00FC" w:rsidRPr="006C0C6C" w:rsidRDefault="004E00FC" w:rsidP="00A34DCB">
      <w:pPr>
        <w:pStyle w:val="ListParagraph"/>
        <w:numPr>
          <w:ilvl w:val="1"/>
          <w:numId w:val="31"/>
        </w:numPr>
        <w:spacing w:after="0"/>
        <w:ind w:left="0" w:firstLine="0"/>
        <w:jc w:val="both"/>
        <w:rPr>
          <w:rFonts w:ascii="Times New Roman" w:hAnsi="Times New Roman" w:cs="Times New Roman"/>
          <w:sz w:val="24"/>
          <w:szCs w:val="24"/>
        </w:rPr>
      </w:pPr>
      <w:r w:rsidRPr="5D826982">
        <w:rPr>
          <w:rFonts w:ascii="Times New Roman" w:hAnsi="Times New Roman" w:cs="Times New Roman"/>
          <w:sz w:val="24"/>
          <w:szCs w:val="24"/>
        </w:rPr>
        <w:t xml:space="preserve">Tiekėjas </w:t>
      </w:r>
      <w:r w:rsidR="002A384D" w:rsidRPr="5D826982">
        <w:rPr>
          <w:rFonts w:ascii="Times New Roman" w:hAnsi="Times New Roman" w:cs="Times New Roman"/>
          <w:sz w:val="24"/>
          <w:szCs w:val="24"/>
        </w:rPr>
        <w:t xml:space="preserve">Platformoje turi sukurti atskiras grupes pagal 39 Perkančiosios organizacijos padalinius </w:t>
      </w:r>
      <w:r w:rsidRPr="5D826982">
        <w:rPr>
          <w:rFonts w:ascii="Times New Roman" w:hAnsi="Times New Roman" w:cs="Times New Roman"/>
          <w:sz w:val="24"/>
          <w:szCs w:val="24"/>
        </w:rPr>
        <w:t xml:space="preserve">ne vėliau kaip per 30 </w:t>
      </w:r>
      <w:r w:rsidRPr="6156B78B">
        <w:rPr>
          <w:rFonts w:ascii="Times New Roman" w:hAnsi="Times New Roman" w:cs="Times New Roman"/>
          <w:sz w:val="24"/>
          <w:szCs w:val="24"/>
        </w:rPr>
        <w:t>d</w:t>
      </w:r>
      <w:r w:rsidR="008E6EE0" w:rsidRPr="6156B78B">
        <w:rPr>
          <w:rFonts w:ascii="Times New Roman" w:hAnsi="Times New Roman" w:cs="Times New Roman"/>
          <w:sz w:val="24"/>
          <w:szCs w:val="24"/>
        </w:rPr>
        <w:t>arbo</w:t>
      </w:r>
      <w:r w:rsidRPr="6156B78B">
        <w:rPr>
          <w:rFonts w:ascii="Times New Roman" w:hAnsi="Times New Roman" w:cs="Times New Roman"/>
          <w:sz w:val="24"/>
          <w:szCs w:val="24"/>
        </w:rPr>
        <w:t xml:space="preserve"> d</w:t>
      </w:r>
      <w:r w:rsidR="008E6EE0" w:rsidRPr="6156B78B">
        <w:rPr>
          <w:rFonts w:ascii="Times New Roman" w:hAnsi="Times New Roman" w:cs="Times New Roman"/>
          <w:sz w:val="24"/>
          <w:szCs w:val="24"/>
        </w:rPr>
        <w:t>ienų</w:t>
      </w:r>
      <w:r w:rsidRPr="5D826982">
        <w:rPr>
          <w:rFonts w:ascii="Times New Roman" w:hAnsi="Times New Roman" w:cs="Times New Roman"/>
          <w:sz w:val="24"/>
          <w:szCs w:val="24"/>
        </w:rPr>
        <w:t xml:space="preserve"> nuo Perkančiosios organizacijos užsakymo pateikimo</w:t>
      </w:r>
      <w:r w:rsidR="002A384D" w:rsidRPr="6156B78B">
        <w:rPr>
          <w:rFonts w:ascii="Times New Roman" w:hAnsi="Times New Roman" w:cs="Times New Roman"/>
          <w:sz w:val="24"/>
          <w:szCs w:val="24"/>
        </w:rPr>
        <w:t>.</w:t>
      </w:r>
      <w:r w:rsidRPr="6156B78B">
        <w:rPr>
          <w:rFonts w:ascii="Times New Roman" w:hAnsi="Times New Roman" w:cs="Times New Roman"/>
          <w:sz w:val="24"/>
          <w:szCs w:val="24"/>
        </w:rPr>
        <w:t xml:space="preserve">. </w:t>
      </w:r>
    </w:p>
    <w:p w14:paraId="7294B24E" w14:textId="4CB15B21" w:rsidR="004E00FC" w:rsidRPr="004165AE" w:rsidRDefault="00B10D91" w:rsidP="00A34DCB">
      <w:pPr>
        <w:pStyle w:val="ListParagraph"/>
        <w:numPr>
          <w:ilvl w:val="1"/>
          <w:numId w:val="31"/>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E</w:t>
      </w:r>
      <w:r w:rsidRPr="005F220D">
        <w:rPr>
          <w:rFonts w:ascii="Times New Roman" w:hAnsi="Times New Roman" w:cs="Times New Roman"/>
          <w:sz w:val="24"/>
          <w:szCs w:val="24"/>
        </w:rPr>
        <w:t xml:space="preserve">sant </w:t>
      </w:r>
      <w:r w:rsidRPr="00B077BA">
        <w:rPr>
          <w:rFonts w:ascii="Times New Roman" w:hAnsi="Times New Roman" w:cs="Times New Roman"/>
          <w:sz w:val="24"/>
          <w:szCs w:val="24"/>
        </w:rPr>
        <w:t>Perkančiosios organizacijos</w:t>
      </w:r>
      <w:r>
        <w:rPr>
          <w:rFonts w:ascii="Times New Roman" w:hAnsi="Times New Roman" w:cs="Times New Roman"/>
          <w:sz w:val="24"/>
          <w:szCs w:val="24"/>
        </w:rPr>
        <w:t xml:space="preserve"> </w:t>
      </w:r>
      <w:r w:rsidRPr="005F220D">
        <w:rPr>
          <w:rFonts w:ascii="Times New Roman" w:hAnsi="Times New Roman" w:cs="Times New Roman"/>
          <w:sz w:val="24"/>
          <w:szCs w:val="24"/>
        </w:rPr>
        <w:t>poreikiui</w:t>
      </w:r>
      <w:r>
        <w:rPr>
          <w:rFonts w:ascii="Times New Roman" w:hAnsi="Times New Roman" w:cs="Times New Roman"/>
          <w:sz w:val="24"/>
          <w:szCs w:val="24"/>
        </w:rPr>
        <w:t>,</w:t>
      </w:r>
      <w:r w:rsidRPr="5D826982">
        <w:rPr>
          <w:rFonts w:ascii="Times New Roman" w:hAnsi="Times New Roman" w:cs="Times New Roman"/>
          <w:sz w:val="24"/>
          <w:szCs w:val="24"/>
        </w:rPr>
        <w:t xml:space="preserve"> </w:t>
      </w:r>
      <w:r w:rsidR="004E00FC" w:rsidRPr="5D826982">
        <w:rPr>
          <w:rFonts w:ascii="Times New Roman" w:hAnsi="Times New Roman" w:cs="Times New Roman"/>
          <w:sz w:val="24"/>
          <w:szCs w:val="24"/>
        </w:rPr>
        <w:t>Tiekėjas</w:t>
      </w:r>
      <w:r w:rsidR="00487266">
        <w:rPr>
          <w:rFonts w:ascii="Times New Roman" w:hAnsi="Times New Roman" w:cs="Times New Roman"/>
          <w:sz w:val="24"/>
          <w:szCs w:val="24"/>
        </w:rPr>
        <w:t xml:space="preserve"> </w:t>
      </w:r>
      <w:r w:rsidRPr="5D826982">
        <w:rPr>
          <w:rFonts w:ascii="Times New Roman" w:hAnsi="Times New Roman" w:cs="Times New Roman"/>
          <w:sz w:val="24"/>
          <w:szCs w:val="24"/>
        </w:rPr>
        <w:t xml:space="preserve">turi papildomai sukurti atskiras grupes pagal </w:t>
      </w:r>
      <w:r w:rsidRPr="005F220D">
        <w:rPr>
          <w:rFonts w:ascii="Times New Roman" w:hAnsi="Times New Roman" w:cs="Times New Roman"/>
          <w:sz w:val="24"/>
          <w:szCs w:val="24"/>
        </w:rPr>
        <w:t>darbuotojų skaičių</w:t>
      </w:r>
      <w:r w:rsidRPr="5D826982">
        <w:rPr>
          <w:rFonts w:ascii="Times New Roman" w:hAnsi="Times New Roman" w:cs="Times New Roman"/>
          <w:sz w:val="24"/>
          <w:szCs w:val="24"/>
        </w:rPr>
        <w:t xml:space="preserve"> </w:t>
      </w:r>
      <w:r w:rsidR="004E00FC" w:rsidRPr="5D826982">
        <w:rPr>
          <w:rFonts w:ascii="Times New Roman" w:hAnsi="Times New Roman" w:cs="Times New Roman"/>
          <w:sz w:val="24"/>
          <w:szCs w:val="24"/>
        </w:rPr>
        <w:t xml:space="preserve">ne vėliau kaip per 30 </w:t>
      </w:r>
      <w:r w:rsidR="004E00FC" w:rsidRPr="004165AE">
        <w:rPr>
          <w:rFonts w:ascii="Times New Roman" w:hAnsi="Times New Roman" w:cs="Times New Roman"/>
          <w:sz w:val="24"/>
          <w:szCs w:val="24"/>
        </w:rPr>
        <w:t>d</w:t>
      </w:r>
      <w:r w:rsidRPr="004165AE">
        <w:rPr>
          <w:rFonts w:ascii="Times New Roman" w:hAnsi="Times New Roman" w:cs="Times New Roman"/>
          <w:sz w:val="24"/>
          <w:szCs w:val="24"/>
        </w:rPr>
        <w:t xml:space="preserve">arbo </w:t>
      </w:r>
      <w:r w:rsidR="004E00FC" w:rsidRPr="004165AE">
        <w:rPr>
          <w:rFonts w:ascii="Times New Roman" w:hAnsi="Times New Roman" w:cs="Times New Roman"/>
          <w:sz w:val="24"/>
          <w:szCs w:val="24"/>
        </w:rPr>
        <w:t>d</w:t>
      </w:r>
      <w:r w:rsidRPr="004165AE">
        <w:rPr>
          <w:rFonts w:ascii="Times New Roman" w:hAnsi="Times New Roman" w:cs="Times New Roman"/>
          <w:sz w:val="24"/>
          <w:szCs w:val="24"/>
        </w:rPr>
        <w:t>ienų</w:t>
      </w:r>
      <w:r w:rsidR="004165AE" w:rsidRPr="004165AE">
        <w:rPr>
          <w:rFonts w:ascii="Times New Roman" w:hAnsi="Times New Roman" w:cs="Times New Roman"/>
          <w:sz w:val="24"/>
          <w:szCs w:val="24"/>
        </w:rPr>
        <w:t xml:space="preserve"> </w:t>
      </w:r>
      <w:r w:rsidR="00F07A3E" w:rsidRPr="6156B78B">
        <w:rPr>
          <w:rFonts w:ascii="Times New Roman" w:hAnsi="Times New Roman" w:cs="Times New Roman"/>
          <w:sz w:val="24"/>
          <w:szCs w:val="24"/>
        </w:rPr>
        <w:t>n</w:t>
      </w:r>
      <w:r w:rsidR="004E00FC" w:rsidRPr="6156B78B">
        <w:rPr>
          <w:rFonts w:ascii="Times New Roman" w:hAnsi="Times New Roman" w:cs="Times New Roman"/>
          <w:sz w:val="24"/>
          <w:szCs w:val="24"/>
        </w:rPr>
        <w:t>uo</w:t>
      </w:r>
      <w:r w:rsidR="00F007FF" w:rsidRPr="004165AE">
        <w:rPr>
          <w:rFonts w:ascii="Times New Roman" w:hAnsi="Times New Roman" w:cs="Times New Roman"/>
          <w:sz w:val="24"/>
          <w:szCs w:val="24"/>
        </w:rPr>
        <w:t xml:space="preserve"> šios techninės </w:t>
      </w:r>
      <w:r w:rsidR="00F07A3E" w:rsidRPr="004165AE">
        <w:rPr>
          <w:rFonts w:ascii="Times New Roman" w:hAnsi="Times New Roman" w:cs="Times New Roman"/>
          <w:sz w:val="24"/>
          <w:szCs w:val="24"/>
        </w:rPr>
        <w:t>specifikacijos</w:t>
      </w:r>
      <w:r w:rsidR="00F007FF" w:rsidRPr="004165AE">
        <w:rPr>
          <w:rFonts w:ascii="Times New Roman" w:hAnsi="Times New Roman" w:cs="Times New Roman"/>
          <w:sz w:val="24"/>
          <w:szCs w:val="24"/>
        </w:rPr>
        <w:t xml:space="preserve"> </w:t>
      </w:r>
      <w:r w:rsidR="004165AE" w:rsidRPr="004165AE">
        <w:rPr>
          <w:rFonts w:ascii="Times New Roman" w:hAnsi="Times New Roman" w:cs="Times New Roman"/>
          <w:sz w:val="24"/>
          <w:szCs w:val="24"/>
        </w:rPr>
        <w:t>8.13</w:t>
      </w:r>
      <w:r w:rsidR="00F007FF" w:rsidRPr="004165AE">
        <w:rPr>
          <w:rFonts w:ascii="Times New Roman" w:hAnsi="Times New Roman" w:cs="Times New Roman"/>
          <w:sz w:val="24"/>
          <w:szCs w:val="24"/>
        </w:rPr>
        <w:t xml:space="preserve"> p. nurodyto</w:t>
      </w:r>
      <w:r w:rsidR="004E00FC" w:rsidRPr="004165AE">
        <w:rPr>
          <w:rFonts w:ascii="Times New Roman" w:hAnsi="Times New Roman" w:cs="Times New Roman"/>
          <w:sz w:val="24"/>
          <w:szCs w:val="24"/>
        </w:rPr>
        <w:t xml:space="preserve"> atskirų grupių pagal 39 Perkančiosios organizacijos padalinius sukūrimo</w:t>
      </w:r>
      <w:r w:rsidR="004E00FC" w:rsidRPr="6156B78B">
        <w:rPr>
          <w:rFonts w:ascii="Times New Roman" w:hAnsi="Times New Roman" w:cs="Times New Roman"/>
          <w:sz w:val="24"/>
          <w:szCs w:val="24"/>
        </w:rPr>
        <w:t>.</w:t>
      </w:r>
      <w:r w:rsidR="004E00FC" w:rsidRPr="004165AE">
        <w:rPr>
          <w:rFonts w:ascii="Times New Roman" w:hAnsi="Times New Roman" w:cs="Times New Roman"/>
          <w:sz w:val="24"/>
          <w:szCs w:val="24"/>
        </w:rPr>
        <w:t xml:space="preserve"> Preliminarus </w:t>
      </w:r>
      <w:r w:rsidR="00F30F36" w:rsidRPr="004165AE">
        <w:rPr>
          <w:rFonts w:ascii="Times New Roman" w:hAnsi="Times New Roman" w:cs="Times New Roman"/>
          <w:sz w:val="24"/>
          <w:szCs w:val="24"/>
        </w:rPr>
        <w:t>darbuotoj</w:t>
      </w:r>
      <w:r w:rsidR="00A53FC0" w:rsidRPr="004165AE">
        <w:rPr>
          <w:rFonts w:ascii="Times New Roman" w:hAnsi="Times New Roman" w:cs="Times New Roman"/>
          <w:sz w:val="24"/>
          <w:szCs w:val="24"/>
        </w:rPr>
        <w:t>ų</w:t>
      </w:r>
      <w:r w:rsidR="00BA0393" w:rsidRPr="004165AE">
        <w:rPr>
          <w:rFonts w:ascii="Times New Roman" w:hAnsi="Times New Roman" w:cs="Times New Roman"/>
          <w:sz w:val="24"/>
          <w:szCs w:val="24"/>
        </w:rPr>
        <w:t xml:space="preserve"> </w:t>
      </w:r>
      <w:r w:rsidR="004E00FC" w:rsidRPr="004165AE">
        <w:rPr>
          <w:rFonts w:ascii="Times New Roman" w:hAnsi="Times New Roman" w:cs="Times New Roman"/>
          <w:sz w:val="24"/>
          <w:szCs w:val="24"/>
        </w:rPr>
        <w:t xml:space="preserve">skaičius – ne daugiau kaip </w:t>
      </w:r>
      <w:r w:rsidR="00BA0393" w:rsidRPr="004165AE">
        <w:rPr>
          <w:rFonts w:ascii="Times New Roman" w:hAnsi="Times New Roman" w:cs="Times New Roman"/>
          <w:sz w:val="24"/>
          <w:szCs w:val="24"/>
        </w:rPr>
        <w:t>400</w:t>
      </w:r>
      <w:r w:rsidR="004165AE" w:rsidRPr="004165AE">
        <w:rPr>
          <w:rFonts w:ascii="Times New Roman" w:hAnsi="Times New Roman" w:cs="Times New Roman"/>
          <w:sz w:val="24"/>
          <w:szCs w:val="24"/>
        </w:rPr>
        <w:t xml:space="preserve">. </w:t>
      </w:r>
      <w:r w:rsidR="00303BCA" w:rsidRPr="004165AE">
        <w:rPr>
          <w:rFonts w:ascii="Times New Roman" w:hAnsi="Times New Roman" w:cs="Times New Roman"/>
          <w:sz w:val="24"/>
          <w:szCs w:val="24"/>
        </w:rPr>
        <w:t>Darbuotojų</w:t>
      </w:r>
      <w:r w:rsidR="004165AE" w:rsidRPr="00E82793">
        <w:rPr>
          <w:rFonts w:ascii="Times New Roman" w:hAnsi="Times New Roman" w:cs="Times New Roman"/>
          <w:sz w:val="24"/>
          <w:szCs w:val="24"/>
        </w:rPr>
        <w:t xml:space="preserve"> </w:t>
      </w:r>
      <w:r w:rsidR="00303BCA" w:rsidRPr="00E82793">
        <w:rPr>
          <w:rFonts w:ascii="Times New Roman" w:hAnsi="Times New Roman" w:cs="Times New Roman"/>
          <w:sz w:val="24"/>
          <w:szCs w:val="24"/>
        </w:rPr>
        <w:t>s</w:t>
      </w:r>
      <w:r w:rsidR="004E00FC" w:rsidRPr="6156B78B">
        <w:rPr>
          <w:rFonts w:ascii="Times New Roman" w:hAnsi="Times New Roman" w:cs="Times New Roman"/>
          <w:sz w:val="24"/>
          <w:szCs w:val="24"/>
        </w:rPr>
        <w:t>ąrašas</w:t>
      </w:r>
      <w:r w:rsidR="004E00FC" w:rsidRPr="004165AE">
        <w:rPr>
          <w:rFonts w:ascii="Times New Roman" w:hAnsi="Times New Roman" w:cs="Times New Roman"/>
          <w:sz w:val="24"/>
          <w:szCs w:val="24"/>
        </w:rPr>
        <w:t xml:space="preserve"> Tiekėjui pateikiamas el. paštu.</w:t>
      </w:r>
    </w:p>
    <w:p w14:paraId="5BE11975" w14:textId="6F2B3299" w:rsidR="004E00FC" w:rsidRPr="006C0C6C" w:rsidRDefault="004E00FC" w:rsidP="00A34DCB">
      <w:pPr>
        <w:pStyle w:val="ListParagraph"/>
        <w:numPr>
          <w:ilvl w:val="1"/>
          <w:numId w:val="31"/>
        </w:numPr>
        <w:spacing w:after="0"/>
        <w:ind w:left="0" w:firstLine="0"/>
        <w:jc w:val="both"/>
        <w:rPr>
          <w:rFonts w:ascii="Times New Roman" w:hAnsi="Times New Roman" w:cs="Times New Roman"/>
          <w:sz w:val="24"/>
          <w:szCs w:val="24"/>
        </w:rPr>
      </w:pPr>
      <w:r w:rsidRPr="6156B78B">
        <w:rPr>
          <w:rFonts w:ascii="Times New Roman" w:hAnsi="Times New Roman" w:cs="Times New Roman"/>
          <w:sz w:val="24"/>
          <w:szCs w:val="24"/>
        </w:rPr>
        <w:t>Tiekėjas</w:t>
      </w:r>
      <w:r w:rsidRPr="004165AE" w:rsidDel="00AC1C10">
        <w:rPr>
          <w:rFonts w:ascii="Times New Roman" w:hAnsi="Times New Roman" w:cs="Times New Roman"/>
          <w:sz w:val="24"/>
          <w:szCs w:val="24"/>
        </w:rPr>
        <w:t xml:space="preserve"> </w:t>
      </w:r>
      <w:r w:rsidRPr="004165AE">
        <w:rPr>
          <w:rFonts w:ascii="Times New Roman" w:hAnsi="Times New Roman" w:cs="Times New Roman"/>
          <w:sz w:val="24"/>
          <w:szCs w:val="24"/>
        </w:rPr>
        <w:t>turi sukurti internetinę (WEB) nuorodą bei įterptinį</w:t>
      </w:r>
      <w:r w:rsidRPr="5D826982">
        <w:rPr>
          <w:rFonts w:ascii="Times New Roman" w:hAnsi="Times New Roman" w:cs="Times New Roman"/>
          <w:sz w:val="24"/>
          <w:szCs w:val="24"/>
        </w:rPr>
        <w:t xml:space="preserve"> kodą, kuri bus talpinama Perkančiosios organizacijos interneto puslapyje, </w:t>
      </w:r>
      <w:r w:rsidR="00B46017" w:rsidRPr="00A02D7A">
        <w:rPr>
          <w:rFonts w:ascii="Times New Roman" w:hAnsi="Times New Roman" w:cs="Times New Roman"/>
          <w:sz w:val="24"/>
          <w:szCs w:val="24"/>
        </w:rPr>
        <w:t xml:space="preserve">savitarnoje, </w:t>
      </w:r>
      <w:r w:rsidRPr="00A02D7A">
        <w:rPr>
          <w:rFonts w:ascii="Times New Roman" w:hAnsi="Times New Roman" w:cs="Times New Roman"/>
          <w:sz w:val="24"/>
          <w:szCs w:val="24"/>
        </w:rPr>
        <w:t>elektroninių paslaugų portaluose, pagal poreikį - elektroniniuose laiškuose</w:t>
      </w:r>
      <w:r w:rsidR="00AC1C10">
        <w:rPr>
          <w:rFonts w:ascii="Times New Roman" w:hAnsi="Times New Roman" w:cs="Times New Roman"/>
          <w:sz w:val="24"/>
          <w:szCs w:val="24"/>
        </w:rPr>
        <w:t xml:space="preserve"> </w:t>
      </w:r>
      <w:r w:rsidR="00AC1C10" w:rsidRPr="5D826982">
        <w:rPr>
          <w:rFonts w:ascii="Times New Roman" w:hAnsi="Times New Roman" w:cs="Times New Roman"/>
          <w:sz w:val="24"/>
          <w:szCs w:val="24"/>
        </w:rPr>
        <w:t>ne vėliau kaip per 10 d</w:t>
      </w:r>
      <w:r w:rsidR="00AC1C10">
        <w:rPr>
          <w:rFonts w:ascii="Times New Roman" w:hAnsi="Times New Roman" w:cs="Times New Roman"/>
          <w:sz w:val="24"/>
          <w:szCs w:val="24"/>
        </w:rPr>
        <w:t>arbo dienų</w:t>
      </w:r>
      <w:r w:rsidR="00AC1C10" w:rsidRPr="5D826982">
        <w:rPr>
          <w:rFonts w:ascii="Times New Roman" w:hAnsi="Times New Roman" w:cs="Times New Roman"/>
          <w:sz w:val="24"/>
          <w:szCs w:val="24"/>
        </w:rPr>
        <w:t xml:space="preserve"> nuo Perkančiosios organizacijos užsakymo pateikimo</w:t>
      </w:r>
      <w:r w:rsidRPr="00A02D7A">
        <w:rPr>
          <w:rFonts w:ascii="Times New Roman" w:hAnsi="Times New Roman" w:cs="Times New Roman"/>
          <w:sz w:val="24"/>
          <w:szCs w:val="24"/>
        </w:rPr>
        <w:t xml:space="preserve">. Nuorodos talpinimą Perkančiosios organizacijos internetiniame puslapyje, </w:t>
      </w:r>
      <w:r w:rsidR="0063622F" w:rsidRPr="00A02D7A">
        <w:rPr>
          <w:rFonts w:ascii="Times New Roman" w:hAnsi="Times New Roman" w:cs="Times New Roman"/>
          <w:sz w:val="24"/>
          <w:szCs w:val="24"/>
        </w:rPr>
        <w:t>savitarnoje,</w:t>
      </w:r>
      <w:r w:rsidR="0063622F">
        <w:rPr>
          <w:rFonts w:ascii="Times New Roman" w:hAnsi="Times New Roman" w:cs="Times New Roman"/>
          <w:sz w:val="24"/>
          <w:szCs w:val="24"/>
        </w:rPr>
        <w:t xml:space="preserve"> </w:t>
      </w:r>
      <w:r w:rsidRPr="5D826982">
        <w:rPr>
          <w:rFonts w:ascii="Times New Roman" w:hAnsi="Times New Roman" w:cs="Times New Roman"/>
          <w:sz w:val="24"/>
          <w:szCs w:val="24"/>
        </w:rPr>
        <w:t xml:space="preserve">elektroninių paslaugų portaluose, elektroniniuose laiškuose atlieka Perkančioji organizacija. </w:t>
      </w:r>
    </w:p>
    <w:p w14:paraId="26D98F1C" w14:textId="70968B85" w:rsidR="004E00FC" w:rsidRPr="00E82793" w:rsidRDefault="004E00FC" w:rsidP="00A34DCB">
      <w:pPr>
        <w:pStyle w:val="ListParagraph"/>
        <w:numPr>
          <w:ilvl w:val="1"/>
          <w:numId w:val="31"/>
        </w:numPr>
        <w:spacing w:after="0"/>
        <w:ind w:left="0" w:firstLine="0"/>
        <w:jc w:val="both"/>
        <w:rPr>
          <w:rFonts w:ascii="Times New Roman" w:hAnsi="Times New Roman" w:cs="Times New Roman"/>
          <w:sz w:val="24"/>
          <w:szCs w:val="24"/>
        </w:rPr>
      </w:pPr>
      <w:r w:rsidRPr="00E82793">
        <w:rPr>
          <w:rFonts w:ascii="Times New Roman" w:hAnsi="Times New Roman" w:cs="Times New Roman"/>
          <w:sz w:val="24"/>
          <w:szCs w:val="24"/>
        </w:rPr>
        <w:t xml:space="preserve">Tiekėjas </w:t>
      </w:r>
      <w:r w:rsidR="009F40BC" w:rsidRPr="00E12267">
        <w:rPr>
          <w:rFonts w:ascii="Times New Roman" w:hAnsi="Times New Roman" w:cs="Times New Roman"/>
          <w:sz w:val="24"/>
          <w:szCs w:val="24"/>
        </w:rPr>
        <w:t xml:space="preserve">turi sukurti </w:t>
      </w:r>
      <w:r w:rsidR="00F23FA2" w:rsidRPr="00167F4F">
        <w:rPr>
          <w:rFonts w:ascii="Times New Roman" w:hAnsi="Times New Roman" w:cs="Times New Roman"/>
          <w:sz w:val="24"/>
          <w:szCs w:val="24"/>
        </w:rPr>
        <w:t>Perkančio</w:t>
      </w:r>
      <w:r w:rsidR="00F23FA2">
        <w:rPr>
          <w:rFonts w:ascii="Times New Roman" w:hAnsi="Times New Roman" w:cs="Times New Roman"/>
          <w:sz w:val="24"/>
          <w:szCs w:val="24"/>
        </w:rPr>
        <w:t>sios</w:t>
      </w:r>
      <w:r w:rsidR="00F23FA2" w:rsidRPr="00167F4F">
        <w:rPr>
          <w:rFonts w:ascii="Times New Roman" w:hAnsi="Times New Roman" w:cs="Times New Roman"/>
          <w:sz w:val="24"/>
          <w:szCs w:val="24"/>
        </w:rPr>
        <w:t xml:space="preserve"> organizacij</w:t>
      </w:r>
      <w:r w:rsidR="00F23FA2">
        <w:rPr>
          <w:rFonts w:ascii="Times New Roman" w:hAnsi="Times New Roman" w:cs="Times New Roman"/>
          <w:sz w:val="24"/>
          <w:szCs w:val="24"/>
        </w:rPr>
        <w:t>os Vartotojus,</w:t>
      </w:r>
      <w:r w:rsidR="00F23FA2" w:rsidRPr="00F23FA2">
        <w:rPr>
          <w:rFonts w:ascii="Times New Roman" w:hAnsi="Times New Roman" w:cs="Times New Roman"/>
          <w:sz w:val="24"/>
          <w:szCs w:val="24"/>
        </w:rPr>
        <w:t xml:space="preserve"> </w:t>
      </w:r>
      <w:r w:rsidR="00F23FA2" w:rsidRPr="00971934">
        <w:rPr>
          <w:rFonts w:ascii="Times New Roman" w:hAnsi="Times New Roman" w:cs="Times New Roman"/>
          <w:sz w:val="24"/>
          <w:szCs w:val="24"/>
        </w:rPr>
        <w:t>kurie galėtų prisijungti prie Platformos</w:t>
      </w:r>
      <w:r w:rsidR="00F23FA2">
        <w:rPr>
          <w:rFonts w:ascii="Times New Roman" w:hAnsi="Times New Roman" w:cs="Times New Roman"/>
          <w:sz w:val="24"/>
          <w:szCs w:val="24"/>
        </w:rPr>
        <w:t>,</w:t>
      </w:r>
      <w:r w:rsidR="00F23FA2" w:rsidRPr="00F23FA2">
        <w:rPr>
          <w:rFonts w:ascii="Times New Roman" w:hAnsi="Times New Roman" w:cs="Times New Roman"/>
          <w:sz w:val="24"/>
          <w:szCs w:val="24"/>
        </w:rPr>
        <w:t xml:space="preserve"> </w:t>
      </w:r>
      <w:r w:rsidRPr="00E82793">
        <w:rPr>
          <w:rFonts w:ascii="Times New Roman" w:hAnsi="Times New Roman" w:cs="Times New Roman"/>
          <w:sz w:val="24"/>
          <w:szCs w:val="24"/>
        </w:rPr>
        <w:t xml:space="preserve">ne vėliau kaip  per </w:t>
      </w:r>
      <w:r w:rsidR="00526BAE" w:rsidRPr="00E82793">
        <w:rPr>
          <w:rFonts w:ascii="Times New Roman" w:hAnsi="Times New Roman" w:cs="Times New Roman"/>
          <w:sz w:val="24"/>
          <w:szCs w:val="24"/>
        </w:rPr>
        <w:t xml:space="preserve">5 </w:t>
      </w:r>
      <w:r w:rsidRPr="00E82793">
        <w:rPr>
          <w:rFonts w:ascii="Times New Roman" w:hAnsi="Times New Roman" w:cs="Times New Roman"/>
          <w:sz w:val="24"/>
          <w:szCs w:val="24"/>
        </w:rPr>
        <w:t>d</w:t>
      </w:r>
      <w:r w:rsidR="00F23FA2" w:rsidRPr="6156B78B">
        <w:rPr>
          <w:rFonts w:ascii="Times New Roman" w:hAnsi="Times New Roman" w:cs="Times New Roman"/>
          <w:sz w:val="24"/>
          <w:szCs w:val="24"/>
        </w:rPr>
        <w:t>arbo</w:t>
      </w:r>
      <w:r w:rsidRPr="00E82793">
        <w:rPr>
          <w:rFonts w:ascii="Times New Roman" w:hAnsi="Times New Roman" w:cs="Times New Roman"/>
          <w:sz w:val="24"/>
          <w:szCs w:val="24"/>
        </w:rPr>
        <w:t xml:space="preserve"> d</w:t>
      </w:r>
      <w:r w:rsidR="00F23FA2">
        <w:rPr>
          <w:rFonts w:ascii="Times New Roman" w:hAnsi="Times New Roman" w:cs="Times New Roman"/>
          <w:sz w:val="24"/>
          <w:szCs w:val="24"/>
        </w:rPr>
        <w:t>ienas</w:t>
      </w:r>
      <w:r w:rsidRPr="00E82793">
        <w:rPr>
          <w:rFonts w:ascii="Times New Roman" w:hAnsi="Times New Roman" w:cs="Times New Roman"/>
          <w:sz w:val="24"/>
          <w:szCs w:val="24"/>
        </w:rPr>
        <w:t xml:space="preserve">  nuo Perkančiosios organizacijos užsakymo pateikimo</w:t>
      </w:r>
      <w:r w:rsidR="00F23FA2">
        <w:rPr>
          <w:rFonts w:ascii="Times New Roman" w:hAnsi="Times New Roman" w:cs="Times New Roman"/>
          <w:sz w:val="24"/>
          <w:szCs w:val="24"/>
        </w:rPr>
        <w:t>.</w:t>
      </w:r>
      <w:r w:rsidRPr="00E82793">
        <w:rPr>
          <w:rFonts w:ascii="Times New Roman" w:hAnsi="Times New Roman" w:cs="Times New Roman"/>
          <w:sz w:val="24"/>
          <w:szCs w:val="24"/>
        </w:rPr>
        <w:t xml:space="preserve"> Vartotojų skaičius neribojamas. Užsakymai dėl Vartotojų sukūrimo Tiekėjui teikiami el. paštu.</w:t>
      </w:r>
    </w:p>
    <w:p w14:paraId="659A8BB9" w14:textId="6C8CBFE7" w:rsidR="004E00FC" w:rsidRPr="006C0C6C" w:rsidRDefault="004E00FC" w:rsidP="00A34DCB">
      <w:pPr>
        <w:pStyle w:val="ListParagraph"/>
        <w:numPr>
          <w:ilvl w:val="1"/>
          <w:numId w:val="31"/>
        </w:numPr>
        <w:spacing w:after="0"/>
        <w:ind w:left="0" w:firstLine="0"/>
        <w:jc w:val="both"/>
        <w:rPr>
          <w:rFonts w:ascii="Times New Roman" w:hAnsi="Times New Roman" w:cs="Times New Roman"/>
          <w:sz w:val="24"/>
          <w:szCs w:val="24"/>
        </w:rPr>
      </w:pPr>
      <w:r w:rsidRPr="5D826982">
        <w:rPr>
          <w:rFonts w:ascii="Times New Roman" w:hAnsi="Times New Roman" w:cs="Times New Roman"/>
          <w:sz w:val="24"/>
          <w:szCs w:val="24"/>
        </w:rPr>
        <w:t>Tiekėjas</w:t>
      </w:r>
      <w:r w:rsidR="003D0D78">
        <w:rPr>
          <w:rFonts w:ascii="Times New Roman" w:hAnsi="Times New Roman" w:cs="Times New Roman"/>
          <w:sz w:val="24"/>
          <w:szCs w:val="24"/>
        </w:rPr>
        <w:t>, esant poreikiui,</w:t>
      </w:r>
      <w:r w:rsidRPr="5D826982">
        <w:rPr>
          <w:rFonts w:ascii="Times New Roman" w:hAnsi="Times New Roman" w:cs="Times New Roman"/>
          <w:sz w:val="24"/>
          <w:szCs w:val="24"/>
        </w:rPr>
        <w:t xml:space="preserve"> turi suteikti galimybę Vartotojams matyti skirtingą informaciją (pvz., padalinio vadovas galėtų matyti tik savo padalinį ir jam priklausančias grupes, stebėti  rezultatus ir formuoti šių padalinių ir priklausančių grupių ataskaitas, o Klientų aptarnavimo skyriaus darbuotojai </w:t>
      </w:r>
      <w:r w:rsidR="00E252D3">
        <w:rPr>
          <w:rFonts w:ascii="Times New Roman" w:hAnsi="Times New Roman" w:cs="Times New Roman"/>
          <w:sz w:val="24"/>
          <w:szCs w:val="24"/>
        </w:rPr>
        <w:t>–</w:t>
      </w:r>
      <w:r w:rsidRPr="5D826982">
        <w:rPr>
          <w:rFonts w:ascii="Times New Roman" w:hAnsi="Times New Roman" w:cs="Times New Roman"/>
          <w:sz w:val="24"/>
          <w:szCs w:val="24"/>
        </w:rPr>
        <w:t xml:space="preserve"> visų padalinių).</w:t>
      </w:r>
    </w:p>
    <w:p w14:paraId="74EF1976" w14:textId="073D5C41" w:rsidR="004E00FC" w:rsidRPr="006C0C6C" w:rsidRDefault="004E00FC" w:rsidP="00A34DCB">
      <w:pPr>
        <w:pStyle w:val="ListParagraph"/>
        <w:numPr>
          <w:ilvl w:val="1"/>
          <w:numId w:val="31"/>
        </w:numPr>
        <w:spacing w:after="0"/>
        <w:ind w:left="0" w:firstLine="0"/>
        <w:jc w:val="both"/>
        <w:rPr>
          <w:rFonts w:ascii="Times New Roman" w:hAnsi="Times New Roman" w:cs="Times New Roman"/>
          <w:sz w:val="24"/>
          <w:szCs w:val="24"/>
        </w:rPr>
      </w:pPr>
      <w:r w:rsidRPr="5D826982">
        <w:rPr>
          <w:rFonts w:ascii="Times New Roman" w:hAnsi="Times New Roman" w:cs="Times New Roman"/>
          <w:sz w:val="24"/>
          <w:szCs w:val="24"/>
        </w:rPr>
        <w:t>Tiekėjas turi pravesti nuotolinius mokymus Vartotojams (</w:t>
      </w:r>
      <w:r w:rsidR="008A6439">
        <w:rPr>
          <w:rFonts w:ascii="Times New Roman" w:hAnsi="Times New Roman" w:cs="Times New Roman"/>
          <w:sz w:val="24"/>
          <w:szCs w:val="24"/>
        </w:rPr>
        <w:t>vienai</w:t>
      </w:r>
      <w:r w:rsidR="008A6439" w:rsidRPr="5D826982">
        <w:rPr>
          <w:rFonts w:ascii="Times New Roman" w:hAnsi="Times New Roman" w:cs="Times New Roman"/>
          <w:sz w:val="24"/>
          <w:szCs w:val="24"/>
        </w:rPr>
        <w:t xml:space="preserve"> </w:t>
      </w:r>
      <w:r w:rsidRPr="5D826982">
        <w:rPr>
          <w:rFonts w:ascii="Times New Roman" w:hAnsi="Times New Roman" w:cs="Times New Roman"/>
          <w:sz w:val="24"/>
          <w:szCs w:val="24"/>
        </w:rPr>
        <w:t>grup</w:t>
      </w:r>
      <w:r w:rsidR="008A6439">
        <w:rPr>
          <w:rFonts w:ascii="Times New Roman" w:hAnsi="Times New Roman" w:cs="Times New Roman"/>
          <w:sz w:val="24"/>
          <w:szCs w:val="24"/>
        </w:rPr>
        <w:t>ei</w:t>
      </w:r>
      <w:r w:rsidRPr="5D826982">
        <w:rPr>
          <w:rFonts w:ascii="Times New Roman" w:hAnsi="Times New Roman" w:cs="Times New Roman"/>
          <w:sz w:val="24"/>
          <w:szCs w:val="24"/>
        </w:rPr>
        <w:t xml:space="preserve">) </w:t>
      </w:r>
      <w:r w:rsidR="001D7730">
        <w:rPr>
          <w:rFonts w:ascii="Times New Roman" w:hAnsi="Times New Roman" w:cs="Times New Roman"/>
          <w:sz w:val="24"/>
          <w:szCs w:val="24"/>
        </w:rPr>
        <w:t xml:space="preserve">apie </w:t>
      </w:r>
      <w:r w:rsidRPr="5D826982">
        <w:rPr>
          <w:rFonts w:ascii="Times New Roman" w:hAnsi="Times New Roman" w:cs="Times New Roman"/>
          <w:sz w:val="24"/>
          <w:szCs w:val="24"/>
        </w:rPr>
        <w:t xml:space="preserve">Platformos </w:t>
      </w:r>
      <w:r w:rsidRPr="6156B78B">
        <w:rPr>
          <w:rFonts w:ascii="Times New Roman" w:hAnsi="Times New Roman" w:cs="Times New Roman"/>
          <w:sz w:val="24"/>
          <w:szCs w:val="24"/>
        </w:rPr>
        <w:t>naudojim</w:t>
      </w:r>
      <w:r w:rsidR="001D7730" w:rsidRPr="6156B78B">
        <w:rPr>
          <w:rFonts w:ascii="Times New Roman" w:hAnsi="Times New Roman" w:cs="Times New Roman"/>
          <w:sz w:val="24"/>
          <w:szCs w:val="24"/>
        </w:rPr>
        <w:t>ą</w:t>
      </w:r>
      <w:r w:rsidRPr="5D826982">
        <w:rPr>
          <w:rFonts w:ascii="Times New Roman" w:hAnsi="Times New Roman" w:cs="Times New Roman"/>
          <w:sz w:val="24"/>
          <w:szCs w:val="24"/>
        </w:rPr>
        <w:t xml:space="preserve"> ir duomenų </w:t>
      </w:r>
      <w:r w:rsidRPr="6156B78B">
        <w:rPr>
          <w:rFonts w:ascii="Times New Roman" w:hAnsi="Times New Roman" w:cs="Times New Roman"/>
          <w:sz w:val="24"/>
          <w:szCs w:val="24"/>
        </w:rPr>
        <w:t>analiz</w:t>
      </w:r>
      <w:r w:rsidR="001D7730" w:rsidRPr="6156B78B">
        <w:rPr>
          <w:rFonts w:ascii="Times New Roman" w:hAnsi="Times New Roman" w:cs="Times New Roman"/>
          <w:sz w:val="24"/>
          <w:szCs w:val="24"/>
        </w:rPr>
        <w:t>ę</w:t>
      </w:r>
      <w:r w:rsidRPr="5D826982">
        <w:rPr>
          <w:rFonts w:ascii="Times New Roman" w:hAnsi="Times New Roman" w:cs="Times New Roman"/>
          <w:sz w:val="24"/>
          <w:szCs w:val="24"/>
        </w:rPr>
        <w:t>, taip pat Platformoje patalpinti naudojimosi Platforma instrukciją. Nuotolinių mokymų Vartotojams laikas (konkreti data) ir nuotolinių mokymų pristatymo būdas su Perkančiąja organizacija suderinamas atskiru susitarimu (derinama el. paštu).</w:t>
      </w:r>
    </w:p>
    <w:p w14:paraId="3427FC48" w14:textId="320E9031" w:rsidR="004E00FC" w:rsidRPr="006C0C6C" w:rsidRDefault="004E00FC" w:rsidP="00A34DCB">
      <w:pPr>
        <w:pStyle w:val="ListParagraph"/>
        <w:numPr>
          <w:ilvl w:val="1"/>
          <w:numId w:val="31"/>
        </w:numPr>
        <w:spacing w:after="0"/>
        <w:ind w:left="0" w:firstLine="0"/>
        <w:jc w:val="both"/>
        <w:rPr>
          <w:rFonts w:ascii="Times New Roman" w:hAnsi="Times New Roman" w:cs="Times New Roman"/>
          <w:sz w:val="24"/>
          <w:szCs w:val="24"/>
        </w:rPr>
      </w:pPr>
      <w:r w:rsidRPr="5D826982">
        <w:rPr>
          <w:rFonts w:ascii="Times New Roman" w:hAnsi="Times New Roman" w:cs="Times New Roman"/>
          <w:sz w:val="24"/>
          <w:szCs w:val="24"/>
        </w:rPr>
        <w:t xml:space="preserve">Perkančioji organizacija el. paštu pateikia Tiekėjui užsakymą dėl anketų dizaino pagal Perkančiosios organizacijos spalvas, logotipą ir pan. suderinimo. </w:t>
      </w:r>
    </w:p>
    <w:p w14:paraId="7D061804" w14:textId="40B7DB14" w:rsidR="004E00FC" w:rsidRPr="006C0C6C" w:rsidRDefault="004E00FC" w:rsidP="00A34DCB">
      <w:pPr>
        <w:pStyle w:val="ListParagraph"/>
        <w:numPr>
          <w:ilvl w:val="1"/>
          <w:numId w:val="31"/>
        </w:numPr>
        <w:spacing w:after="0"/>
        <w:ind w:left="0" w:firstLine="0"/>
        <w:jc w:val="both"/>
        <w:rPr>
          <w:rFonts w:ascii="Times New Roman" w:hAnsi="Times New Roman" w:cs="Times New Roman"/>
          <w:sz w:val="24"/>
          <w:szCs w:val="24"/>
        </w:rPr>
      </w:pPr>
      <w:r w:rsidRPr="5D826982">
        <w:rPr>
          <w:rFonts w:ascii="Times New Roman" w:hAnsi="Times New Roman" w:cs="Times New Roman"/>
          <w:sz w:val="24"/>
          <w:szCs w:val="24"/>
        </w:rPr>
        <w:t>Tiek</w:t>
      </w:r>
      <w:r w:rsidR="00805A5B" w:rsidRPr="5D826982">
        <w:rPr>
          <w:rFonts w:ascii="Times New Roman" w:hAnsi="Times New Roman" w:cs="Times New Roman"/>
          <w:sz w:val="24"/>
          <w:szCs w:val="24"/>
        </w:rPr>
        <w:t>ė</w:t>
      </w:r>
      <w:r w:rsidRPr="5D826982">
        <w:rPr>
          <w:rFonts w:ascii="Times New Roman" w:hAnsi="Times New Roman" w:cs="Times New Roman"/>
          <w:sz w:val="24"/>
          <w:szCs w:val="24"/>
        </w:rPr>
        <w:t xml:space="preserve">jas ne vėliau kaip per 5 </w:t>
      </w:r>
      <w:r w:rsidRPr="6156B78B">
        <w:rPr>
          <w:rFonts w:ascii="Times New Roman" w:hAnsi="Times New Roman" w:cs="Times New Roman"/>
          <w:sz w:val="24"/>
          <w:szCs w:val="24"/>
        </w:rPr>
        <w:t>d</w:t>
      </w:r>
      <w:r w:rsidR="009D1279" w:rsidRPr="6156B78B">
        <w:rPr>
          <w:rFonts w:ascii="Times New Roman" w:hAnsi="Times New Roman" w:cs="Times New Roman"/>
          <w:sz w:val="24"/>
          <w:szCs w:val="24"/>
        </w:rPr>
        <w:t>arbo</w:t>
      </w:r>
      <w:r w:rsidR="009D1279">
        <w:rPr>
          <w:rFonts w:ascii="Times New Roman" w:hAnsi="Times New Roman" w:cs="Times New Roman"/>
          <w:sz w:val="24"/>
          <w:szCs w:val="24"/>
        </w:rPr>
        <w:t xml:space="preserve"> dienas</w:t>
      </w:r>
      <w:r w:rsidRPr="5D826982" w:rsidDel="009D1279">
        <w:rPr>
          <w:rFonts w:ascii="Times New Roman" w:hAnsi="Times New Roman" w:cs="Times New Roman"/>
          <w:sz w:val="24"/>
          <w:szCs w:val="24"/>
        </w:rPr>
        <w:t xml:space="preserve"> </w:t>
      </w:r>
      <w:r w:rsidR="00F71568">
        <w:rPr>
          <w:rFonts w:ascii="Times New Roman" w:hAnsi="Times New Roman" w:cs="Times New Roman"/>
          <w:sz w:val="24"/>
          <w:szCs w:val="24"/>
        </w:rPr>
        <w:t>nuo užsakymo pateikimo</w:t>
      </w:r>
      <w:r w:rsidRPr="5D826982">
        <w:rPr>
          <w:rFonts w:ascii="Times New Roman" w:hAnsi="Times New Roman" w:cs="Times New Roman"/>
          <w:sz w:val="24"/>
          <w:szCs w:val="24"/>
        </w:rPr>
        <w:t xml:space="preserve"> turi pateikti</w:t>
      </w:r>
      <w:r w:rsidRPr="5D826982" w:rsidDel="0057499A">
        <w:rPr>
          <w:rFonts w:ascii="Times New Roman" w:hAnsi="Times New Roman" w:cs="Times New Roman"/>
          <w:sz w:val="24"/>
          <w:szCs w:val="24"/>
        </w:rPr>
        <w:t xml:space="preserve"> </w:t>
      </w:r>
      <w:r w:rsidRPr="5D826982">
        <w:rPr>
          <w:rFonts w:ascii="Times New Roman" w:hAnsi="Times New Roman" w:cs="Times New Roman"/>
          <w:sz w:val="24"/>
          <w:szCs w:val="24"/>
        </w:rPr>
        <w:t>anketų dizaino pavyzdį, kurį peržiūri Perkančiosios organizacijos už sutartį atsakingas darbuotojas (ar jį pavaduojantis darbuotojas). Jeigu dėl pateikto pavyzdžio nepateikiamos pastabos, laikoma, kad pateiktas dizaino pavyzdys tinkamas. Jeigu  dėl pateikto anketų dizaino pateikiamos pastabos, Tiekėjas nurodytus trūkumus turi ištaisyti ne vėliau kaip per 2 d</w:t>
      </w:r>
      <w:r w:rsidR="00D4073D">
        <w:rPr>
          <w:rFonts w:ascii="Times New Roman" w:hAnsi="Times New Roman" w:cs="Times New Roman"/>
          <w:sz w:val="24"/>
          <w:szCs w:val="24"/>
        </w:rPr>
        <w:t>arbo dienas</w:t>
      </w:r>
      <w:r w:rsidRPr="5D826982" w:rsidDel="00D4073D">
        <w:rPr>
          <w:rFonts w:ascii="Times New Roman" w:hAnsi="Times New Roman" w:cs="Times New Roman"/>
          <w:sz w:val="24"/>
          <w:szCs w:val="24"/>
        </w:rPr>
        <w:t>.</w:t>
      </w:r>
    </w:p>
    <w:p w14:paraId="73D2C1BD" w14:textId="6B9AF69F" w:rsidR="00410E65" w:rsidRDefault="004E00FC" w:rsidP="00A34DCB">
      <w:pPr>
        <w:pStyle w:val="ListParagraph"/>
        <w:numPr>
          <w:ilvl w:val="1"/>
          <w:numId w:val="31"/>
        </w:numPr>
        <w:spacing w:after="0"/>
        <w:ind w:left="0" w:firstLine="0"/>
        <w:jc w:val="both"/>
        <w:rPr>
          <w:rFonts w:ascii="Times New Roman" w:hAnsi="Times New Roman" w:cs="Times New Roman"/>
          <w:sz w:val="24"/>
          <w:szCs w:val="24"/>
        </w:rPr>
      </w:pPr>
      <w:r w:rsidRPr="5D826982">
        <w:rPr>
          <w:rFonts w:ascii="Times New Roman" w:hAnsi="Times New Roman" w:cs="Times New Roman"/>
          <w:sz w:val="24"/>
          <w:szCs w:val="24"/>
        </w:rPr>
        <w:t xml:space="preserve">Tiekėjas visą Platformos nuomos laikotarpį privalo užtikrinti Platformos priežiūrą. Platformos priežiūra turi būti įskaičiuota į Platformos nuomos kainą. Platformos priežiūros laikotarpiu Tiekėjas turi užtikrinti tinkamą Platformos veikimą, gedimų / sutrikimų šalinimą </w:t>
      </w:r>
      <w:r w:rsidRPr="00553795">
        <w:rPr>
          <w:rFonts w:ascii="Times New Roman" w:hAnsi="Times New Roman" w:cs="Times New Roman"/>
          <w:sz w:val="24"/>
          <w:szCs w:val="24"/>
        </w:rPr>
        <w:t>techninės specifikacijos dalyje „</w:t>
      </w:r>
      <w:r w:rsidR="00FB0603" w:rsidRPr="00553795">
        <w:rPr>
          <w:rFonts w:ascii="Times New Roman" w:hAnsi="Times New Roman" w:cs="Times New Roman"/>
          <w:sz w:val="24"/>
          <w:szCs w:val="24"/>
        </w:rPr>
        <w:t xml:space="preserve">Trūkumų </w:t>
      </w:r>
      <w:r w:rsidRPr="00553795">
        <w:rPr>
          <w:rFonts w:ascii="Times New Roman" w:hAnsi="Times New Roman" w:cs="Times New Roman"/>
          <w:sz w:val="24"/>
          <w:szCs w:val="24"/>
        </w:rPr>
        <w:t>šalinimo tvarka“ nurodytais</w:t>
      </w:r>
      <w:r w:rsidRPr="00F7348E">
        <w:rPr>
          <w:rFonts w:ascii="Times New Roman" w:hAnsi="Times New Roman" w:cs="Times New Roman"/>
          <w:sz w:val="24"/>
          <w:szCs w:val="24"/>
        </w:rPr>
        <w:t xml:space="preserve"> terminais</w:t>
      </w:r>
      <w:r w:rsidRPr="5D826982">
        <w:rPr>
          <w:rFonts w:ascii="Times New Roman" w:hAnsi="Times New Roman" w:cs="Times New Roman"/>
          <w:sz w:val="24"/>
          <w:szCs w:val="24"/>
        </w:rPr>
        <w:t>, taip pat teikti nemokamas konsultacijas / pagalbą (el. paštu ar telefonu) perkančiosios organizacijos atsakingiems darbuotojams Platformos veikimo / funkcionalumo klausimais.</w:t>
      </w:r>
    </w:p>
    <w:p w14:paraId="1C7D0D97" w14:textId="3148FE08" w:rsidR="00410E65" w:rsidRPr="00E82793" w:rsidRDefault="000D3681" w:rsidP="00A34DCB">
      <w:pPr>
        <w:pStyle w:val="ListParagraph"/>
        <w:numPr>
          <w:ilvl w:val="1"/>
          <w:numId w:val="31"/>
        </w:numPr>
        <w:spacing w:after="0"/>
        <w:ind w:left="0" w:firstLine="0"/>
        <w:jc w:val="both"/>
        <w:rPr>
          <w:rFonts w:ascii="Times New Roman" w:hAnsi="Times New Roman" w:cs="Times New Roman"/>
          <w:sz w:val="24"/>
          <w:szCs w:val="24"/>
        </w:rPr>
      </w:pPr>
      <w:r w:rsidRPr="000D3681">
        <w:rPr>
          <w:rFonts w:ascii="Times New Roman" w:hAnsi="Times New Roman" w:cs="Times New Roman"/>
          <w:sz w:val="24"/>
          <w:szCs w:val="24"/>
        </w:rPr>
        <w:t>Tiekėjas, P</w:t>
      </w:r>
      <w:r w:rsidR="5246F1DE" w:rsidRPr="00E82793">
        <w:rPr>
          <w:rFonts w:ascii="Times New Roman" w:hAnsi="Times New Roman" w:cs="Times New Roman"/>
          <w:sz w:val="24"/>
          <w:szCs w:val="24"/>
        </w:rPr>
        <w:t xml:space="preserve">erkančiosios organizacijos prašymu, įsipareigoja neatlygintinai atlikti visų Perkančiosios organizacijos sukauptų </w:t>
      </w:r>
      <w:r w:rsidR="009D44FD" w:rsidRPr="00E82793">
        <w:rPr>
          <w:rFonts w:ascii="Times New Roman" w:hAnsi="Times New Roman" w:cs="Times New Roman"/>
          <w:sz w:val="24"/>
          <w:szCs w:val="24"/>
        </w:rPr>
        <w:t xml:space="preserve">apklausų </w:t>
      </w:r>
      <w:r w:rsidR="5246F1DE" w:rsidRPr="00E82793">
        <w:rPr>
          <w:rFonts w:ascii="Times New Roman" w:hAnsi="Times New Roman" w:cs="Times New Roman"/>
          <w:sz w:val="24"/>
          <w:szCs w:val="24"/>
        </w:rPr>
        <w:t xml:space="preserve">duomenų, turinio bei su sistemos veikimu susijusių funkcionalumų perkėlimą į Platformą ar kitą Perkančiosios organizacijos nurodytą informacinę sistemą. Duomenų perkėlimas turi būti atliktas ne vėliau kaip per 14 (keturiolika) kalendorinių dienų nuo oficialaus Perkančiosios organizacijos prašymo gavimo dienos, iš anksto suderinus techninius ir organizacinius veiksmus. </w:t>
      </w:r>
    </w:p>
    <w:p w14:paraId="7AC916C0" w14:textId="77777777" w:rsidR="006A057A" w:rsidRPr="006C0C6C" w:rsidRDefault="006A057A" w:rsidP="00EE217E">
      <w:pPr>
        <w:numPr>
          <w:ilvl w:val="0"/>
          <w:numId w:val="10"/>
        </w:numPr>
        <w:pBdr>
          <w:top w:val="single" w:sz="4" w:space="1" w:color="auto"/>
          <w:bottom w:val="single" w:sz="4" w:space="1" w:color="auto"/>
        </w:pBdr>
        <w:tabs>
          <w:tab w:val="left" w:pos="284"/>
        </w:tabs>
        <w:spacing w:after="0"/>
        <w:contextualSpacing/>
        <w:rPr>
          <w:rFonts w:ascii="Times New Roman" w:eastAsia="Calibri" w:hAnsi="Times New Roman" w:cs="Times New Roman"/>
          <w:b/>
          <w:kern w:val="0"/>
          <w:sz w:val="24"/>
          <w:szCs w:val="24"/>
          <w14:ligatures w14:val="none"/>
        </w:rPr>
      </w:pPr>
      <w:r w:rsidRPr="006C0C6C">
        <w:rPr>
          <w:rFonts w:ascii="Times New Roman" w:eastAsia="Calibri" w:hAnsi="Times New Roman" w:cs="Times New Roman"/>
          <w:b/>
          <w:kern w:val="0"/>
          <w:sz w:val="24"/>
          <w:szCs w:val="24"/>
          <w14:ligatures w14:val="none"/>
        </w:rPr>
        <w:t>TRŪKUMŲ ŠALINIMO TVARKA</w:t>
      </w:r>
    </w:p>
    <w:p w14:paraId="4D0B0554" w14:textId="0E693613" w:rsidR="006A057A" w:rsidRPr="00C119FC" w:rsidRDefault="006A057A" w:rsidP="3B36955C">
      <w:pPr>
        <w:pStyle w:val="ListParagraph"/>
        <w:numPr>
          <w:ilvl w:val="1"/>
          <w:numId w:val="10"/>
        </w:numPr>
        <w:tabs>
          <w:tab w:val="left" w:pos="567"/>
        </w:tabs>
        <w:spacing w:after="0"/>
        <w:ind w:left="0" w:firstLine="0"/>
        <w:jc w:val="both"/>
        <w:rPr>
          <w:rFonts w:ascii="Times New Roman" w:eastAsia="Calibri" w:hAnsi="Times New Roman" w:cs="Times New Roman"/>
          <w:i/>
          <w:iCs/>
          <w:color w:val="0070C0"/>
          <w:kern w:val="0"/>
          <w:sz w:val="16"/>
          <w:szCs w:val="16"/>
          <w14:ligatures w14:val="none"/>
        </w:rPr>
      </w:pPr>
      <w:r w:rsidRPr="006C0C6C">
        <w:rPr>
          <w:rFonts w:ascii="Times New Roman" w:eastAsia="Calibri" w:hAnsi="Times New Roman" w:cs="Times New Roman"/>
          <w:kern w:val="0"/>
          <w:sz w:val="24"/>
          <w:szCs w:val="24"/>
          <w14:ligatures w14:val="none"/>
        </w:rPr>
        <w:t>Paslaugų ir (ar) Paslaugų rezultato trūkumai turi būti pašalinti ne vėliau kaip per</w:t>
      </w:r>
      <w:r w:rsidRPr="3B36955C">
        <w:rPr>
          <w:rFonts w:ascii="Times New Roman" w:eastAsia="Calibri" w:hAnsi="Times New Roman" w:cs="Times New Roman"/>
          <w:i/>
          <w:iCs/>
          <w:kern w:val="0"/>
          <w:sz w:val="24"/>
          <w:szCs w:val="24"/>
          <w14:ligatures w14:val="none"/>
        </w:rPr>
        <w:t xml:space="preserve"> </w:t>
      </w:r>
      <w:r w:rsidR="00E15E4D" w:rsidRPr="006C0C6C">
        <w:rPr>
          <w:rFonts w:ascii="Calibri" w:eastAsia="Times New Roman" w:hAnsi="Calibri" w:cs="Arial"/>
        </w:rPr>
        <w:t xml:space="preserve">24 val. </w:t>
      </w:r>
      <w:r w:rsidRPr="006C0C6C">
        <w:rPr>
          <w:rFonts w:ascii="Times New Roman" w:eastAsia="Calibri" w:hAnsi="Times New Roman" w:cs="Times New Roman"/>
          <w:kern w:val="0"/>
          <w:sz w:val="24"/>
          <w:szCs w:val="24"/>
          <w14:ligatures w14:val="none"/>
        </w:rPr>
        <w:t xml:space="preserve">nuo Perkančiosios organizacijos pranešimo (raštu, priimtina ir elektroniniu laišku) </w:t>
      </w:r>
      <w:r w:rsidR="00ED7587" w:rsidRPr="006C0C6C">
        <w:rPr>
          <w:rFonts w:ascii="Times New Roman" w:eastAsia="Calibri" w:hAnsi="Times New Roman" w:cs="Times New Roman"/>
          <w:kern w:val="0"/>
          <w:sz w:val="24"/>
          <w:szCs w:val="24"/>
          <w14:ligatures w14:val="none"/>
        </w:rPr>
        <w:t>Tiekėjui</w:t>
      </w:r>
      <w:r w:rsidR="00ED7587" w:rsidRPr="006C0C6C">
        <w:rPr>
          <w:rFonts w:ascii="Times New Roman" w:eastAsia="SimSun" w:hAnsi="Times New Roman" w:cs="Times New Roman"/>
          <w:color w:val="000000" w:themeColor="text1"/>
          <w:sz w:val="24"/>
          <w:szCs w:val="24"/>
        </w:rPr>
        <w:t xml:space="preserve"> apie nustatytą sutrikimą</w:t>
      </w:r>
      <w:r w:rsidR="00ED7587" w:rsidRPr="006C0C6C">
        <w:rPr>
          <w:rFonts w:ascii="Times New Roman" w:eastAsia="Calibri" w:hAnsi="Times New Roman" w:cs="Times New Roman"/>
          <w:kern w:val="0"/>
          <w:sz w:val="24"/>
          <w:szCs w:val="24"/>
          <w14:ligatures w14:val="none"/>
        </w:rPr>
        <w:t xml:space="preserve"> </w:t>
      </w:r>
      <w:r w:rsidRPr="006C0C6C">
        <w:rPr>
          <w:rFonts w:ascii="Times New Roman" w:eastAsia="Calibri" w:hAnsi="Times New Roman" w:cs="Times New Roman"/>
          <w:kern w:val="0"/>
          <w:sz w:val="24"/>
          <w:szCs w:val="24"/>
          <w14:ligatures w14:val="none"/>
        </w:rPr>
        <w:t>pateikimo dienos</w:t>
      </w:r>
      <w:r w:rsidR="00A13546" w:rsidRPr="006C0C6C">
        <w:rPr>
          <w:rFonts w:ascii="Times New Roman" w:eastAsia="SimSun" w:hAnsi="Times New Roman" w:cs="Times New Roman"/>
          <w:color w:val="000000" w:themeColor="text1"/>
          <w:sz w:val="24"/>
          <w:szCs w:val="24"/>
        </w:rPr>
        <w:t>.</w:t>
      </w:r>
      <w:r w:rsidR="00A13546" w:rsidRPr="006C0C6C">
        <w:rPr>
          <w:rFonts w:ascii="Times New Roman" w:hAnsi="Times New Roman" w:cs="Times New Roman"/>
          <w:sz w:val="24"/>
          <w:szCs w:val="24"/>
        </w:rPr>
        <w:t xml:space="preserve"> </w:t>
      </w:r>
      <w:r w:rsidR="00A13546" w:rsidRPr="006C0C6C">
        <w:rPr>
          <w:rFonts w:ascii="Times New Roman" w:eastAsia="SimSun" w:hAnsi="Times New Roman" w:cs="Times New Roman"/>
          <w:color w:val="000000" w:themeColor="text1"/>
          <w:sz w:val="24"/>
          <w:szCs w:val="24"/>
        </w:rPr>
        <w:t>Esant pagrįstoms aplinkybėms, jei Platformos sutrikimo per nurodytą laiką pašalinti neįmanoma, su Perkančiąja organizacija privalo būti suderintas atskiras sutrikimo šalinimo terminas. Tokiu atveju Tiekėjas turi raštu (už</w:t>
      </w:r>
      <w:r w:rsidR="00A13546" w:rsidRPr="006C0C6C" w:rsidDel="00DC06A9">
        <w:rPr>
          <w:rFonts w:ascii="Times New Roman" w:eastAsia="SimSun" w:hAnsi="Times New Roman" w:cs="Times New Roman"/>
          <w:color w:val="000000" w:themeColor="text1"/>
          <w:sz w:val="24"/>
          <w:szCs w:val="24"/>
        </w:rPr>
        <w:t xml:space="preserve"> </w:t>
      </w:r>
      <w:r w:rsidR="00DC06A9" w:rsidRPr="006C0C6C">
        <w:rPr>
          <w:rFonts w:ascii="Times New Roman" w:eastAsia="SimSun" w:hAnsi="Times New Roman" w:cs="Times New Roman"/>
          <w:color w:val="000000" w:themeColor="text1"/>
          <w:sz w:val="24"/>
          <w:szCs w:val="24"/>
        </w:rPr>
        <w:t>sutart</w:t>
      </w:r>
      <w:r w:rsidR="00DC06A9">
        <w:rPr>
          <w:rFonts w:ascii="Times New Roman" w:eastAsia="SimSun" w:hAnsi="Times New Roman" w:cs="Times New Roman"/>
          <w:color w:val="000000" w:themeColor="text1"/>
          <w:sz w:val="24"/>
          <w:szCs w:val="24"/>
        </w:rPr>
        <w:t>į</w:t>
      </w:r>
      <w:r w:rsidR="00DC06A9" w:rsidRPr="006C0C6C">
        <w:rPr>
          <w:rFonts w:ascii="Times New Roman" w:eastAsia="SimSun" w:hAnsi="Times New Roman" w:cs="Times New Roman"/>
          <w:color w:val="000000" w:themeColor="text1"/>
          <w:sz w:val="24"/>
          <w:szCs w:val="24"/>
        </w:rPr>
        <w:t xml:space="preserve"> </w:t>
      </w:r>
      <w:r w:rsidR="00A13546" w:rsidRPr="006C0C6C">
        <w:rPr>
          <w:rFonts w:ascii="Times New Roman" w:eastAsia="SimSun" w:hAnsi="Times New Roman" w:cs="Times New Roman"/>
          <w:color w:val="000000" w:themeColor="text1"/>
          <w:sz w:val="24"/>
          <w:szCs w:val="24"/>
        </w:rPr>
        <w:t xml:space="preserve">atsakingam </w:t>
      </w:r>
      <w:r w:rsidR="00DC06A9">
        <w:rPr>
          <w:rFonts w:ascii="Times New Roman" w:eastAsia="SimSun" w:hAnsi="Times New Roman" w:cs="Times New Roman"/>
          <w:color w:val="000000" w:themeColor="text1"/>
          <w:sz w:val="24"/>
          <w:szCs w:val="24"/>
        </w:rPr>
        <w:t>darbuotojui</w:t>
      </w:r>
      <w:r w:rsidR="00A13546" w:rsidRPr="006C0C6C">
        <w:rPr>
          <w:rFonts w:ascii="Times New Roman" w:eastAsia="SimSun" w:hAnsi="Times New Roman" w:cs="Times New Roman"/>
          <w:color w:val="000000" w:themeColor="text1"/>
          <w:sz w:val="24"/>
          <w:szCs w:val="24"/>
        </w:rPr>
        <w:t>) pateikti pagrįstas priežastis ir atitinkamai siūlyti pakoreguoti sutrikimo pašalinimo terminus</w:t>
      </w:r>
      <w:r w:rsidR="00634728" w:rsidRPr="006C0C6C">
        <w:rPr>
          <w:rFonts w:ascii="Times New Roman" w:eastAsia="SimSun" w:hAnsi="Times New Roman" w:cs="Times New Roman"/>
          <w:color w:val="000000" w:themeColor="text1"/>
          <w:sz w:val="24"/>
          <w:szCs w:val="24"/>
        </w:rPr>
        <w:t>.</w:t>
      </w:r>
    </w:p>
    <w:p w14:paraId="54B41313" w14:textId="77777777" w:rsidR="00CB4FC6" w:rsidRPr="006A057A" w:rsidRDefault="00CB4FC6" w:rsidP="00CB4FC6">
      <w:pPr>
        <w:numPr>
          <w:ilvl w:val="0"/>
          <w:numId w:val="10"/>
        </w:numPr>
        <w:pBdr>
          <w:top w:val="single" w:sz="4" w:space="1" w:color="auto"/>
          <w:bottom w:val="single" w:sz="4" w:space="1" w:color="auto"/>
        </w:pBdr>
        <w:tabs>
          <w:tab w:val="left" w:pos="284"/>
        </w:tabs>
        <w:spacing w:after="0"/>
        <w:contextualSpacing/>
        <w:rPr>
          <w:rFonts w:ascii="Times New Roman" w:eastAsia="Calibri" w:hAnsi="Times New Roman" w:cs="Times New Roman"/>
          <w:b/>
          <w:kern w:val="0"/>
          <w:sz w:val="24"/>
          <w:szCs w:val="24"/>
          <w14:ligatures w14:val="none"/>
        </w:rPr>
      </w:pPr>
      <w:r w:rsidRPr="5D826982">
        <w:rPr>
          <w:rFonts w:ascii="Times New Roman" w:eastAsia="Calibri" w:hAnsi="Times New Roman" w:cs="Times New Roman"/>
          <w:b/>
          <w:sz w:val="24"/>
          <w:szCs w:val="24"/>
        </w:rPr>
        <w:t>KIBERNETINIO SAUGUMO REIKALAVIMAI</w:t>
      </w:r>
    </w:p>
    <w:p w14:paraId="5B1D79AB" w14:textId="0D4AB8A5" w:rsidR="00E16AF4" w:rsidRPr="00147445" w:rsidRDefault="00FD0F16" w:rsidP="000C71C6">
      <w:pPr>
        <w:pStyle w:val="ListParagraph"/>
        <w:numPr>
          <w:ilvl w:val="1"/>
          <w:numId w:val="10"/>
        </w:numPr>
        <w:spacing w:after="0"/>
        <w:ind w:left="0" w:firstLine="0"/>
        <w:jc w:val="both"/>
        <w:rPr>
          <w:rFonts w:ascii="Times New Roman" w:eastAsia="Aptos" w:hAnsi="Times New Roman" w:cs="Times New Roman"/>
          <w:sz w:val="24"/>
          <w:szCs w:val="24"/>
        </w:rPr>
      </w:pPr>
      <w:r w:rsidRPr="00147445">
        <w:rPr>
          <w:rFonts w:ascii="Times New Roman" w:eastAsia="Aptos" w:hAnsi="Times New Roman" w:cs="Times New Roman"/>
          <w:sz w:val="24"/>
          <w:szCs w:val="24"/>
        </w:rPr>
        <w:t xml:space="preserve">Tiekėjas privalo užtikrinti šiuos Kibernetinio saugumo įstatymo (toliau – KSĮ) nuostatose ir Kibernetinio saugumo reikalavimų apraše, patvirtintame Lietuvos Respublikos Vyriausybės 2018 m. rugpjūčio 13 d. nutarimu Nr. 818 (Lietuvos Respublikos Vyriausybės 2024 m. lapkričio 6 d. nutarimo Nr. 945 redakcija) (toliau - Aprašas) numatytus reikalavimus Perkančiosios organizacijos kaip esminio </w:t>
      </w:r>
      <w:r w:rsidR="006D7EDE" w:rsidRPr="00147445">
        <w:rPr>
          <w:rFonts w:ascii="Times New Roman" w:eastAsia="Aptos" w:hAnsi="Times New Roman" w:cs="Times New Roman"/>
          <w:sz w:val="24"/>
          <w:szCs w:val="24"/>
        </w:rPr>
        <w:t>kibernetinio saugumo subjekto informacijos ir kibernetiniam saugumui užtikrinti:</w:t>
      </w:r>
    </w:p>
    <w:p w14:paraId="4121EA79" w14:textId="0E52E905" w:rsidR="00E16AF4" w:rsidRPr="00147445" w:rsidRDefault="00E16AF4" w:rsidP="0014632A">
      <w:pPr>
        <w:numPr>
          <w:ilvl w:val="2"/>
          <w:numId w:val="10"/>
        </w:numPr>
        <w:ind w:right="29"/>
        <w:contextualSpacing/>
        <w:jc w:val="both"/>
        <w:rPr>
          <w:rFonts w:ascii="Times New Roman" w:eastAsia="Aptos" w:hAnsi="Times New Roman" w:cs="Times New Roman"/>
          <w:sz w:val="24"/>
          <w:szCs w:val="24"/>
        </w:rPr>
      </w:pPr>
      <w:r w:rsidRPr="00147445">
        <w:rPr>
          <w:rFonts w:ascii="Times New Roman" w:eastAsia="Aptos" w:hAnsi="Times New Roman" w:cs="Times New Roman"/>
          <w:sz w:val="24"/>
          <w:szCs w:val="24"/>
        </w:rPr>
        <w:t xml:space="preserve">Tiekėjas privalo nedelsiant informuoti </w:t>
      </w:r>
      <w:r w:rsidR="00DD7EBD" w:rsidRPr="00147445">
        <w:rPr>
          <w:rFonts w:ascii="Times New Roman" w:eastAsia="Aptos" w:hAnsi="Times New Roman" w:cs="Times New Roman"/>
          <w:sz w:val="24"/>
          <w:szCs w:val="24"/>
        </w:rPr>
        <w:t>P</w:t>
      </w:r>
      <w:r w:rsidRPr="00147445">
        <w:rPr>
          <w:rFonts w:ascii="Times New Roman" w:eastAsia="Aptos" w:hAnsi="Times New Roman" w:cs="Times New Roman"/>
          <w:sz w:val="24"/>
          <w:szCs w:val="24"/>
        </w:rPr>
        <w:t xml:space="preserve">erkančiąją organizaciją apie </w:t>
      </w:r>
      <w:r w:rsidR="009C186F" w:rsidRPr="00147445">
        <w:rPr>
          <w:rFonts w:ascii="Times New Roman" w:eastAsia="Aptos" w:hAnsi="Times New Roman" w:cs="Times New Roman"/>
          <w:sz w:val="24"/>
          <w:szCs w:val="24"/>
        </w:rPr>
        <w:t>pas</w:t>
      </w:r>
      <w:r w:rsidR="002421FA" w:rsidRPr="00147445">
        <w:rPr>
          <w:rFonts w:ascii="Times New Roman" w:eastAsia="Aptos" w:hAnsi="Times New Roman" w:cs="Times New Roman"/>
          <w:sz w:val="24"/>
          <w:szCs w:val="24"/>
        </w:rPr>
        <w:t xml:space="preserve"> jį ar </w:t>
      </w:r>
      <w:r w:rsidR="000F7678" w:rsidRPr="00147445">
        <w:rPr>
          <w:rFonts w:ascii="Times New Roman" w:eastAsia="Aptos" w:hAnsi="Times New Roman" w:cs="Times New Roman"/>
          <w:sz w:val="24"/>
          <w:szCs w:val="24"/>
        </w:rPr>
        <w:t>jo atstovaujamą gamintoją</w:t>
      </w:r>
      <w:r w:rsidR="009A08E0" w:rsidRPr="00147445">
        <w:rPr>
          <w:rFonts w:ascii="Times New Roman" w:eastAsia="Aptos" w:hAnsi="Times New Roman" w:cs="Times New Roman"/>
          <w:sz w:val="24"/>
          <w:szCs w:val="24"/>
        </w:rPr>
        <w:t xml:space="preserve">, kurio platforma naudojasi </w:t>
      </w:r>
      <w:r w:rsidR="00DD7EBD" w:rsidRPr="00147445">
        <w:rPr>
          <w:rFonts w:ascii="Times New Roman" w:eastAsia="Aptos" w:hAnsi="Times New Roman" w:cs="Times New Roman"/>
          <w:sz w:val="24"/>
          <w:szCs w:val="24"/>
        </w:rPr>
        <w:t>P</w:t>
      </w:r>
      <w:r w:rsidR="00DA51AD" w:rsidRPr="00147445">
        <w:rPr>
          <w:rFonts w:ascii="Times New Roman" w:eastAsia="Aptos" w:hAnsi="Times New Roman" w:cs="Times New Roman"/>
          <w:sz w:val="24"/>
          <w:szCs w:val="24"/>
        </w:rPr>
        <w:t>erkan</w:t>
      </w:r>
      <w:r w:rsidR="004B40CD" w:rsidRPr="00147445">
        <w:rPr>
          <w:rFonts w:ascii="Times New Roman" w:eastAsia="Aptos" w:hAnsi="Times New Roman" w:cs="Times New Roman"/>
          <w:sz w:val="24"/>
          <w:szCs w:val="24"/>
        </w:rPr>
        <w:t>č</w:t>
      </w:r>
      <w:r w:rsidR="00DA51AD" w:rsidRPr="00147445">
        <w:rPr>
          <w:rFonts w:ascii="Times New Roman" w:eastAsia="Aptos" w:hAnsi="Times New Roman" w:cs="Times New Roman"/>
          <w:sz w:val="24"/>
          <w:szCs w:val="24"/>
        </w:rPr>
        <w:t>ioji organizacija</w:t>
      </w:r>
      <w:r w:rsidR="004B40CD" w:rsidRPr="00147445">
        <w:rPr>
          <w:rFonts w:ascii="Times New Roman" w:eastAsia="Aptos" w:hAnsi="Times New Roman" w:cs="Times New Roman"/>
          <w:sz w:val="24"/>
          <w:szCs w:val="24"/>
        </w:rPr>
        <w:t xml:space="preserve">, </w:t>
      </w:r>
      <w:r w:rsidRPr="00147445">
        <w:rPr>
          <w:rFonts w:ascii="Times New Roman" w:eastAsia="Aptos" w:hAnsi="Times New Roman" w:cs="Times New Roman"/>
          <w:sz w:val="24"/>
          <w:szCs w:val="24"/>
        </w:rPr>
        <w:t xml:space="preserve">atsiradusį, įvykusį ar bet kurį </w:t>
      </w:r>
      <w:r w:rsidR="00CB2306" w:rsidRPr="00147445">
        <w:rPr>
          <w:rFonts w:ascii="Times New Roman" w:eastAsia="Aptos" w:hAnsi="Times New Roman" w:cs="Times New Roman"/>
          <w:sz w:val="24"/>
          <w:szCs w:val="24"/>
        </w:rPr>
        <w:t>P</w:t>
      </w:r>
      <w:r w:rsidRPr="00147445">
        <w:rPr>
          <w:rFonts w:ascii="Times New Roman" w:eastAsia="Aptos" w:hAnsi="Times New Roman" w:cs="Times New Roman"/>
          <w:sz w:val="24"/>
          <w:szCs w:val="24"/>
        </w:rPr>
        <w:t xml:space="preserve">erkančiosios organizacijos veiklai įtaką darantį incidentą. </w:t>
      </w:r>
    </w:p>
    <w:p w14:paraId="4D2CEA9D" w14:textId="595B7D4D" w:rsidR="00E16AF4" w:rsidRPr="00147445" w:rsidRDefault="00E16AF4" w:rsidP="0014632A">
      <w:pPr>
        <w:numPr>
          <w:ilvl w:val="2"/>
          <w:numId w:val="10"/>
        </w:numPr>
        <w:ind w:right="-29"/>
        <w:contextualSpacing/>
        <w:jc w:val="both"/>
        <w:rPr>
          <w:rFonts w:ascii="Times New Roman" w:eastAsia="Aptos" w:hAnsi="Times New Roman" w:cs="Times New Roman"/>
          <w:sz w:val="24"/>
          <w:szCs w:val="24"/>
        </w:rPr>
      </w:pPr>
      <w:r w:rsidRPr="00147445">
        <w:rPr>
          <w:rFonts w:ascii="Times New Roman" w:eastAsia="Aptos" w:hAnsi="Times New Roman" w:cs="Times New Roman"/>
          <w:sz w:val="24"/>
          <w:szCs w:val="24"/>
        </w:rPr>
        <w:t xml:space="preserve">Tiekėjas privalo turėti procedūrą ar tvarką kibernetiniams incidentams registruoti ir eskaluoti. Tiekėjas, kai tik sužino apie </w:t>
      </w:r>
      <w:r w:rsidR="00820E9A" w:rsidRPr="00147445">
        <w:rPr>
          <w:rFonts w:ascii="Times New Roman" w:eastAsia="Aptos" w:hAnsi="Times New Roman" w:cs="Times New Roman"/>
          <w:sz w:val="24"/>
          <w:szCs w:val="24"/>
        </w:rPr>
        <w:t>p.10.</w:t>
      </w:r>
      <w:r w:rsidR="00BE3AF1" w:rsidRPr="00147445">
        <w:rPr>
          <w:rFonts w:ascii="Times New Roman" w:eastAsia="Aptos" w:hAnsi="Times New Roman" w:cs="Times New Roman"/>
          <w:sz w:val="24"/>
          <w:szCs w:val="24"/>
        </w:rPr>
        <w:t xml:space="preserve">1.1 </w:t>
      </w:r>
      <w:r w:rsidR="00015A58" w:rsidRPr="00147445">
        <w:rPr>
          <w:rFonts w:ascii="Times New Roman" w:eastAsia="Aptos" w:hAnsi="Times New Roman" w:cs="Times New Roman"/>
          <w:sz w:val="24"/>
          <w:szCs w:val="24"/>
        </w:rPr>
        <w:t xml:space="preserve">aprašytą </w:t>
      </w:r>
      <w:r w:rsidRPr="00147445">
        <w:rPr>
          <w:rFonts w:ascii="Times New Roman" w:eastAsia="Aptos" w:hAnsi="Times New Roman" w:cs="Times New Roman"/>
          <w:sz w:val="24"/>
          <w:szCs w:val="24"/>
        </w:rPr>
        <w:t xml:space="preserve">incidentą, privalo  pranešti </w:t>
      </w:r>
      <w:r w:rsidR="00DD7EBD" w:rsidRPr="00147445">
        <w:rPr>
          <w:rFonts w:ascii="Times New Roman" w:eastAsia="Aptos" w:hAnsi="Times New Roman" w:cs="Times New Roman"/>
          <w:sz w:val="24"/>
          <w:szCs w:val="24"/>
        </w:rPr>
        <w:t>P</w:t>
      </w:r>
      <w:r w:rsidRPr="00147445">
        <w:rPr>
          <w:rFonts w:ascii="Times New Roman" w:eastAsia="Aptos" w:hAnsi="Times New Roman" w:cs="Times New Roman"/>
          <w:sz w:val="24"/>
          <w:szCs w:val="24"/>
        </w:rPr>
        <w:t xml:space="preserve">erkančiajai organizacijai apie visus pagal KSĮ klasifikavimą užfiksuotus didelius, nedidelius ir (ar) vos neįvykusius incidentus, susijusius su </w:t>
      </w:r>
      <w:r w:rsidR="00DD7EBD" w:rsidRPr="00147445">
        <w:rPr>
          <w:rFonts w:ascii="Times New Roman" w:eastAsia="Aptos" w:hAnsi="Times New Roman" w:cs="Times New Roman"/>
          <w:sz w:val="24"/>
          <w:szCs w:val="24"/>
        </w:rPr>
        <w:t>P</w:t>
      </w:r>
      <w:r w:rsidRPr="00147445">
        <w:rPr>
          <w:rFonts w:ascii="Times New Roman" w:eastAsia="Aptos" w:hAnsi="Times New Roman" w:cs="Times New Roman"/>
          <w:sz w:val="24"/>
          <w:szCs w:val="24"/>
        </w:rPr>
        <w:t xml:space="preserve">erkančiosios organizacijos </w:t>
      </w:r>
      <w:r w:rsidR="00015A58" w:rsidRPr="00147445">
        <w:rPr>
          <w:rFonts w:ascii="Times New Roman" w:eastAsia="Aptos" w:hAnsi="Times New Roman" w:cs="Times New Roman"/>
          <w:sz w:val="24"/>
          <w:szCs w:val="24"/>
        </w:rPr>
        <w:t>paslaugomis</w:t>
      </w:r>
      <w:r w:rsidRPr="00147445">
        <w:rPr>
          <w:rFonts w:ascii="Times New Roman" w:eastAsia="Aptos" w:hAnsi="Times New Roman" w:cs="Times New Roman"/>
          <w:sz w:val="24"/>
          <w:szCs w:val="24"/>
        </w:rPr>
        <w:t xml:space="preserve">, ir pareigą pateikti </w:t>
      </w:r>
      <w:r w:rsidR="00DD7EBD" w:rsidRPr="00147445">
        <w:rPr>
          <w:rFonts w:ascii="Times New Roman" w:eastAsia="Aptos" w:hAnsi="Times New Roman" w:cs="Times New Roman"/>
          <w:sz w:val="24"/>
          <w:szCs w:val="24"/>
        </w:rPr>
        <w:t>P</w:t>
      </w:r>
      <w:r w:rsidRPr="00147445">
        <w:rPr>
          <w:rFonts w:ascii="Times New Roman" w:eastAsia="Aptos" w:hAnsi="Times New Roman" w:cs="Times New Roman"/>
          <w:sz w:val="24"/>
          <w:szCs w:val="24"/>
        </w:rPr>
        <w:t>erkančiajai organizacijai kibernetinio incidento tyrimo ataskaitą.</w:t>
      </w:r>
    </w:p>
    <w:p w14:paraId="71295CAC" w14:textId="4CE43FE9" w:rsidR="00E16AF4" w:rsidRPr="00147445" w:rsidRDefault="00E16AF4" w:rsidP="0014632A">
      <w:pPr>
        <w:numPr>
          <w:ilvl w:val="2"/>
          <w:numId w:val="10"/>
        </w:numPr>
        <w:ind w:right="-29"/>
        <w:contextualSpacing/>
        <w:jc w:val="both"/>
        <w:rPr>
          <w:rFonts w:ascii="Times New Roman" w:eastAsia="Aptos" w:hAnsi="Times New Roman" w:cs="Times New Roman"/>
          <w:sz w:val="24"/>
          <w:szCs w:val="24"/>
        </w:rPr>
      </w:pPr>
      <w:r w:rsidRPr="00147445">
        <w:rPr>
          <w:rFonts w:ascii="Times New Roman" w:eastAsia="Aptos" w:hAnsi="Times New Roman" w:cs="Times New Roman"/>
          <w:sz w:val="24"/>
          <w:szCs w:val="24"/>
        </w:rPr>
        <w:t xml:space="preserve">Siekiant, kad kibernetiniai incidentai būtų kuo greičiau pašalinti, Tiekėjas privalo bendradarbiauti ir dalintis būtina informacija su </w:t>
      </w:r>
      <w:r w:rsidR="00DD7EBD" w:rsidRPr="00147445">
        <w:rPr>
          <w:rFonts w:ascii="Times New Roman" w:eastAsia="Aptos" w:hAnsi="Times New Roman" w:cs="Times New Roman"/>
          <w:sz w:val="24"/>
          <w:szCs w:val="24"/>
        </w:rPr>
        <w:t>P</w:t>
      </w:r>
      <w:r w:rsidRPr="00147445">
        <w:rPr>
          <w:rFonts w:ascii="Times New Roman" w:eastAsia="Aptos" w:hAnsi="Times New Roman" w:cs="Times New Roman"/>
          <w:sz w:val="24"/>
          <w:szCs w:val="24"/>
        </w:rPr>
        <w:t>erkančiąja organizacija ir kitomis institucijomis (pvz., Nacionalinis kibernetinio saugumo centras (NKSC), Policijos departamentas (PD), Valstybinė duomenų apsaugos inspekcija (VDAI)) kaip tą numato Kibernetinio saugumo įstatymas ir Nacionalinis kibernetinių incidentų valdymo planas.</w:t>
      </w:r>
    </w:p>
    <w:p w14:paraId="6B5FBEF3" w14:textId="0B6D488B" w:rsidR="00E16AF4" w:rsidRPr="00147445" w:rsidRDefault="00E16AF4" w:rsidP="0014632A">
      <w:pPr>
        <w:numPr>
          <w:ilvl w:val="2"/>
          <w:numId w:val="10"/>
        </w:numPr>
        <w:ind w:right="29"/>
        <w:contextualSpacing/>
        <w:jc w:val="both"/>
        <w:rPr>
          <w:rFonts w:ascii="Times New Roman" w:eastAsia="Aptos" w:hAnsi="Times New Roman" w:cs="Times New Roman"/>
          <w:sz w:val="24"/>
          <w:szCs w:val="24"/>
        </w:rPr>
      </w:pPr>
      <w:r w:rsidRPr="00147445">
        <w:rPr>
          <w:rFonts w:ascii="Times New Roman" w:eastAsia="Aptos" w:hAnsi="Times New Roman" w:cs="Times New Roman"/>
          <w:sz w:val="24"/>
          <w:szCs w:val="24"/>
        </w:rPr>
        <w:t>Tiekėjas privalo teikti savo naudojamos programinės įrangos</w:t>
      </w:r>
      <w:r w:rsidR="00220029" w:rsidRPr="00147445">
        <w:rPr>
          <w:rFonts w:ascii="Times New Roman" w:eastAsia="Aptos" w:hAnsi="Times New Roman" w:cs="Times New Roman"/>
          <w:sz w:val="24"/>
          <w:szCs w:val="24"/>
        </w:rPr>
        <w:t xml:space="preserve"> (platformos)</w:t>
      </w:r>
      <w:r w:rsidRPr="00147445">
        <w:rPr>
          <w:rFonts w:ascii="Times New Roman" w:eastAsia="Aptos" w:hAnsi="Times New Roman" w:cs="Times New Roman"/>
          <w:sz w:val="24"/>
          <w:szCs w:val="24"/>
        </w:rPr>
        <w:t xml:space="preserve"> palaikymą bei vykdyti reguliarius saugumo atnaujinimus, Tiekėjas privalo  užtikrinti su teikiamomis paslaugomis susijusių spragų, keliančių riziką valdymą (identifikavimą, informavimą, šalinimą ir pan.).</w:t>
      </w:r>
    </w:p>
    <w:p w14:paraId="13231DF2" w14:textId="7B1D03D3" w:rsidR="00E16AF4" w:rsidRPr="00147445" w:rsidRDefault="00E16AF4" w:rsidP="0014632A">
      <w:pPr>
        <w:numPr>
          <w:ilvl w:val="2"/>
          <w:numId w:val="10"/>
        </w:numPr>
        <w:ind w:right="29"/>
        <w:contextualSpacing/>
        <w:jc w:val="both"/>
        <w:rPr>
          <w:rFonts w:ascii="Times New Roman" w:eastAsia="Aptos" w:hAnsi="Times New Roman" w:cs="Times New Roman"/>
          <w:sz w:val="24"/>
          <w:szCs w:val="24"/>
        </w:rPr>
      </w:pPr>
      <w:r w:rsidRPr="00147445">
        <w:rPr>
          <w:rFonts w:ascii="Times New Roman" w:eastAsia="Aptos" w:hAnsi="Times New Roman" w:cs="Times New Roman"/>
          <w:sz w:val="24"/>
          <w:szCs w:val="24"/>
        </w:rPr>
        <w:t xml:space="preserve">Tiekėjas turi </w:t>
      </w:r>
      <w:r w:rsidR="00DD7EBD" w:rsidRPr="00147445">
        <w:rPr>
          <w:rFonts w:ascii="Times New Roman" w:eastAsia="Aptos" w:hAnsi="Times New Roman" w:cs="Times New Roman"/>
          <w:sz w:val="24"/>
          <w:szCs w:val="24"/>
        </w:rPr>
        <w:t>P</w:t>
      </w:r>
      <w:r w:rsidRPr="00147445">
        <w:rPr>
          <w:rFonts w:ascii="Times New Roman" w:eastAsia="Aptos" w:hAnsi="Times New Roman" w:cs="Times New Roman"/>
          <w:sz w:val="24"/>
          <w:szCs w:val="24"/>
        </w:rPr>
        <w:t>erkančiajai organizacijai arba jos įgaliotiems paslaugų tiekėjams leisti atlikti jo atitikties KSĮ auditą (įskaitant neplaninį) ir Tiekėjo pareiga sudaryti sąlygas tokiam auditui atlikti sutarties vykdymo laikotarpiu ar įvykus dideliam kibernetiniam incidentui.</w:t>
      </w:r>
    </w:p>
    <w:p w14:paraId="208CC329" w14:textId="18FFFA1E" w:rsidR="00E16AF4" w:rsidRPr="00147445" w:rsidRDefault="00E16AF4" w:rsidP="0014632A">
      <w:pPr>
        <w:numPr>
          <w:ilvl w:val="2"/>
          <w:numId w:val="10"/>
        </w:numPr>
        <w:ind w:right="29"/>
        <w:contextualSpacing/>
        <w:jc w:val="both"/>
        <w:rPr>
          <w:rFonts w:ascii="Times New Roman" w:eastAsia="Aptos" w:hAnsi="Times New Roman" w:cs="Times New Roman"/>
          <w:sz w:val="24"/>
          <w:szCs w:val="24"/>
        </w:rPr>
      </w:pPr>
      <w:r w:rsidRPr="00147445">
        <w:rPr>
          <w:rFonts w:ascii="Times New Roman" w:eastAsia="Aptos" w:hAnsi="Times New Roman" w:cs="Times New Roman"/>
          <w:sz w:val="24"/>
          <w:szCs w:val="24"/>
        </w:rPr>
        <w:t xml:space="preserve">Tiekėjo paslaugų teikimo pabaigoje yra būtina užtikrinti, kad visi </w:t>
      </w:r>
      <w:r w:rsidR="7782963B" w:rsidRPr="00147445">
        <w:rPr>
          <w:rFonts w:ascii="Times New Roman" w:eastAsia="Aptos" w:hAnsi="Times New Roman" w:cs="Times New Roman"/>
          <w:sz w:val="24"/>
          <w:szCs w:val="24"/>
        </w:rPr>
        <w:t>P</w:t>
      </w:r>
      <w:r w:rsidRPr="00147445">
        <w:rPr>
          <w:rFonts w:ascii="Times New Roman" w:eastAsia="Aptos" w:hAnsi="Times New Roman" w:cs="Times New Roman"/>
          <w:sz w:val="24"/>
          <w:szCs w:val="24"/>
        </w:rPr>
        <w:t>erkančiosios organizacijos duomenys ir kitas informacinis turtas būtų saugiai Tiekėjo grąžintas arba sunaikintas, pateikiant sunaikinimo įrodymus.</w:t>
      </w:r>
    </w:p>
    <w:p w14:paraId="5327B91C" w14:textId="6DB7D8CB" w:rsidR="00E16AF4" w:rsidRPr="00147445" w:rsidRDefault="00E16AF4" w:rsidP="0014632A">
      <w:pPr>
        <w:numPr>
          <w:ilvl w:val="2"/>
          <w:numId w:val="10"/>
        </w:numPr>
        <w:ind w:right="29"/>
        <w:contextualSpacing/>
        <w:jc w:val="both"/>
        <w:rPr>
          <w:rFonts w:ascii="Times New Roman" w:eastAsia="Aptos" w:hAnsi="Times New Roman" w:cs="Times New Roman"/>
          <w:sz w:val="24"/>
          <w:szCs w:val="24"/>
        </w:rPr>
      </w:pPr>
      <w:r w:rsidRPr="00147445">
        <w:rPr>
          <w:rFonts w:ascii="Times New Roman" w:eastAsia="Aptos" w:hAnsi="Times New Roman" w:cs="Times New Roman"/>
          <w:sz w:val="24"/>
          <w:szCs w:val="24"/>
        </w:rPr>
        <w:t xml:space="preserve">Sutarties vykdymo laikotarpiu perkančioji organizacija gali reikalauti Tiekėjo užtikrinti ir kitus Apraše pateiktus kibernetinio saugumo reikalavimus, taikomus esminiam kibernetinio saugumo subjektui, jei šis reikalavimas bus įvertintas kaip keliantis riziką Tiekėjo paslaugų ar (ir) </w:t>
      </w:r>
      <w:r w:rsidR="31A86F78" w:rsidRPr="00147445">
        <w:rPr>
          <w:rFonts w:ascii="Times New Roman" w:eastAsia="Aptos" w:hAnsi="Times New Roman" w:cs="Times New Roman"/>
          <w:sz w:val="24"/>
          <w:szCs w:val="24"/>
        </w:rPr>
        <w:t>P</w:t>
      </w:r>
      <w:r w:rsidRPr="00147445">
        <w:rPr>
          <w:rFonts w:ascii="Times New Roman" w:eastAsia="Aptos" w:hAnsi="Times New Roman" w:cs="Times New Roman"/>
          <w:sz w:val="24"/>
          <w:szCs w:val="24"/>
        </w:rPr>
        <w:t xml:space="preserve">erkančiosios organizacijos </w:t>
      </w:r>
      <w:r w:rsidR="00436120" w:rsidRPr="00147445">
        <w:rPr>
          <w:rFonts w:ascii="Times New Roman" w:eastAsia="Aptos" w:hAnsi="Times New Roman" w:cs="Times New Roman"/>
          <w:sz w:val="24"/>
          <w:szCs w:val="24"/>
        </w:rPr>
        <w:t>vykdomos veiklos</w:t>
      </w:r>
      <w:r w:rsidRPr="00147445">
        <w:rPr>
          <w:rFonts w:ascii="Times New Roman" w:eastAsia="Aptos" w:hAnsi="Times New Roman" w:cs="Times New Roman"/>
          <w:sz w:val="24"/>
          <w:szCs w:val="24"/>
        </w:rPr>
        <w:t xml:space="preserve"> saugumui užtikrinti.</w:t>
      </w:r>
    </w:p>
    <w:p w14:paraId="2A6C7E64" w14:textId="03647B24" w:rsidR="00CB4FC6" w:rsidRPr="00A13A77" w:rsidRDefault="00CB4FC6" w:rsidP="00CB4FC6">
      <w:pPr>
        <w:numPr>
          <w:ilvl w:val="0"/>
          <w:numId w:val="10"/>
        </w:numPr>
        <w:pBdr>
          <w:top w:val="single" w:sz="4" w:space="1" w:color="auto"/>
          <w:bottom w:val="single" w:sz="4" w:space="1" w:color="auto"/>
        </w:pBdr>
        <w:tabs>
          <w:tab w:val="left" w:pos="284"/>
        </w:tabs>
        <w:spacing w:after="0"/>
        <w:contextualSpacing/>
        <w:rPr>
          <w:rFonts w:ascii="Times New Roman" w:eastAsia="Calibri" w:hAnsi="Times New Roman" w:cs="Times New Roman"/>
          <w:b/>
          <w:kern w:val="0"/>
          <w:sz w:val="24"/>
          <w:szCs w:val="24"/>
          <w14:ligatures w14:val="none"/>
        </w:rPr>
      </w:pPr>
      <w:r w:rsidRPr="00A13A77">
        <w:rPr>
          <w:rFonts w:ascii="Times New Roman" w:eastAsia="Calibri" w:hAnsi="Times New Roman" w:cs="Times New Roman"/>
          <w:b/>
          <w:sz w:val="24"/>
          <w:szCs w:val="24"/>
        </w:rPr>
        <w:t>ASMENS DUOMENŲ TVARKYMO REIKALAVIMAI</w:t>
      </w:r>
    </w:p>
    <w:p w14:paraId="4DD5EDAF" w14:textId="10A1782C" w:rsidR="00055FF4" w:rsidRPr="00C119FC" w:rsidRDefault="00C96EAD" w:rsidP="00E82793">
      <w:pPr>
        <w:jc w:val="both"/>
        <w:rPr>
          <w:lang w:val="en-US"/>
        </w:rPr>
      </w:pPr>
      <w:r w:rsidRPr="000E4359">
        <w:rPr>
          <w:rFonts w:ascii="Times New Roman" w:eastAsia="Times New Roman" w:hAnsi="Times New Roman" w:cs="Times New Roman"/>
          <w:sz w:val="24"/>
          <w:szCs w:val="24"/>
        </w:rPr>
        <w:t>Tiekėjas įsipareigoja teikdamas paslaugas asmens duomenis tvarkyti vadovaudamasis 2016 m. balandžio 27 d. Europos Parlamento ir Tarybos reglamento (ES) 2016/679 dėl fizinių asmenų apsaugos tvarkant asmens duomenis ir dėl laisvo tokių duomenų judėjimo ir kuriuo panaikinama Direktyva 95/46/EB (Bendrasis duomenų apsaugos reglamentas) (toliau – BDAR) ir kitų asmens duomenų tvarkymą bei apsaugą reglamentuojančių teisės aktų nuostatomis ir įgyvendinti tinkamas technines ir organizacines priemones, kad asmens duomenų tvarkymas atitiktų minėtų teisės aktų reikalavimus ir būtų užtikrintas asmens duomenų saugumas. Įgyvendinant BDAR 28 straipsnio 3 dalį, Tiekėjo Perkančiosios organizacijos vardu vykdomam asmens duomenų tvarkymui reglamentuoti kartu su pagrindine sutartimi pasirašoma asmens duomenų tvarkymo sutartis, kuria Tiekėjas įsipareigoja tvarkyti asmens duomenis pagal Perkančiosios organizacijos dokumentais įformintus nurodymus.</w:t>
      </w:r>
    </w:p>
    <w:sectPr w:rsidR="00055FF4" w:rsidRPr="00C119FC" w:rsidSect="00BE66A0">
      <w:pgSz w:w="12240" w:h="15840"/>
      <w:pgMar w:top="1134"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1D1EE" w14:textId="77777777" w:rsidR="001D1CC8" w:rsidRDefault="001D1CC8" w:rsidP="006A057A">
      <w:pPr>
        <w:spacing w:after="0" w:line="240" w:lineRule="auto"/>
      </w:pPr>
      <w:r>
        <w:separator/>
      </w:r>
    </w:p>
  </w:endnote>
  <w:endnote w:type="continuationSeparator" w:id="0">
    <w:p w14:paraId="52A74CB6" w14:textId="77777777" w:rsidR="001D1CC8" w:rsidRDefault="001D1CC8" w:rsidP="006A057A">
      <w:pPr>
        <w:spacing w:after="0" w:line="240" w:lineRule="auto"/>
      </w:pPr>
      <w:r>
        <w:continuationSeparator/>
      </w:r>
    </w:p>
  </w:endnote>
  <w:endnote w:type="continuationNotice" w:id="1">
    <w:p w14:paraId="089945E8" w14:textId="77777777" w:rsidR="001D1CC8" w:rsidRDefault="001D1C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panose1 w:val="00000000000000000000"/>
    <w:charset w:val="00"/>
    <w:family w:val="roman"/>
    <w:notTrueType/>
    <w:pitch w:val="default"/>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E5BEF" w14:textId="77777777" w:rsidR="001D1CC8" w:rsidRDefault="001D1CC8" w:rsidP="006A057A">
      <w:pPr>
        <w:spacing w:after="0" w:line="240" w:lineRule="auto"/>
      </w:pPr>
      <w:r>
        <w:separator/>
      </w:r>
    </w:p>
  </w:footnote>
  <w:footnote w:type="continuationSeparator" w:id="0">
    <w:p w14:paraId="610454EB" w14:textId="77777777" w:rsidR="001D1CC8" w:rsidRDefault="001D1CC8" w:rsidP="006A057A">
      <w:pPr>
        <w:spacing w:after="0" w:line="240" w:lineRule="auto"/>
      </w:pPr>
      <w:r>
        <w:continuationSeparator/>
      </w:r>
    </w:p>
  </w:footnote>
  <w:footnote w:type="continuationNotice" w:id="1">
    <w:p w14:paraId="2AF08DF8" w14:textId="77777777" w:rsidR="001D1CC8" w:rsidRDefault="001D1CC8">
      <w:pPr>
        <w:spacing w:after="0" w:line="240" w:lineRule="auto"/>
      </w:pPr>
    </w:p>
  </w:footnote>
  <w:footnote w:id="2">
    <w:p w14:paraId="3B97F02E" w14:textId="77777777" w:rsidR="00F10F92" w:rsidRPr="00AE4684" w:rsidRDefault="00F10F92" w:rsidP="00F10F92">
      <w:pPr>
        <w:pStyle w:val="FootnoteText"/>
      </w:pPr>
      <w:r>
        <w:rPr>
          <w:rStyle w:val="FootnoteReference"/>
        </w:rPr>
        <w:footnoteRef/>
      </w:r>
      <w:r>
        <w:t xml:space="preserve"> Aprašas p</w:t>
      </w:r>
      <w:r w:rsidRPr="000C5131">
        <w:t>atvirtint</w:t>
      </w:r>
      <w:r>
        <w:t>as</w:t>
      </w:r>
      <w:r w:rsidRPr="000C5131">
        <w:t xml:space="preserve"> Lietuvos Respublikos aplinkos ministro 2011 m. birželio 28 d. įsakymu Nr. D1-508 „Dėl Aplinkos apsaugos kriterijų taikymo, vykdant žaliuosius pirkimus, tvarkos aprašo patvirtinimo“</w:t>
      </w:r>
    </w:p>
  </w:footnote>
</w:footnotes>
</file>

<file path=word/intelligence2.xml><?xml version="1.0" encoding="utf-8"?>
<int2:intelligence xmlns:int2="http://schemas.microsoft.com/office/intelligence/2020/intelligence" xmlns:oel="http://schemas.microsoft.com/office/2019/extlst">
  <int2:observations>
    <int2:textHash int2:hashCode="ZjiIdAzPWh6C1G" int2:id="5oWBkC2P">
      <int2:state int2:value="Rejected" int2:type="spell"/>
    </int2:textHash>
    <int2:textHash int2:hashCode="6n/ylPV9QoOe1F" int2:id="6yBSsBw7">
      <int2:state int2:value="Rejected" int2:type="spell"/>
    </int2:textHash>
    <int2:textHash int2:hashCode="SAaUr3tXx1i0o1" int2:id="B6mVeJqF">
      <int2:state int2:value="Rejected" int2:type="spell"/>
    </int2:textHash>
    <int2:textHash int2:hashCode="52n/RBfnx7Sd9h" int2:id="CGEvuv5X">
      <int2:state int2:value="Rejected" int2:type="spell"/>
    </int2:textHash>
    <int2:textHash int2:hashCode="7u4uHx5J7nvnqt" int2:id="IwOPaNCU">
      <int2:state int2:value="Rejected" int2:type="spell"/>
    </int2:textHash>
    <int2:textHash int2:hashCode="23j/CoQ5Ay9mH+" int2:id="Jwx0aT5r">
      <int2:state int2:value="Rejected" int2:type="spell"/>
    </int2:textHash>
    <int2:textHash int2:hashCode="g1CzzSLMVfjirl" int2:id="LDzI1wmN">
      <int2:state int2:value="Rejected" int2:type="spell"/>
    </int2:textHash>
    <int2:textHash int2:hashCode="thPSwL9cKHJMws" int2:id="MsodJ1AK">
      <int2:state int2:value="Rejected" int2:type="spell"/>
    </int2:textHash>
    <int2:textHash int2:hashCode="dNvNuO78c6pdb1" int2:id="NGsNyKeq">
      <int2:state int2:value="Rejected" int2:type="spell"/>
    </int2:textHash>
    <int2:textHash int2:hashCode="ZB6+nZRtLPZWGw" int2:id="Nhg1mnOG">
      <int2:state int2:value="Rejected" int2:type="spell"/>
    </int2:textHash>
    <int2:textHash int2:hashCode="XJxal/ihgHPThb" int2:id="PaT74mC1">
      <int2:state int2:value="Rejected" int2:type="spell"/>
    </int2:textHash>
    <int2:textHash int2:hashCode="rpUbxokkbUXkwD" int2:id="VeFwNM0d">
      <int2:state int2:value="Rejected" int2:type="spell"/>
    </int2:textHash>
    <int2:textHash int2:hashCode="+YTzvw1v49RLEq" int2:id="Vo9bUeen">
      <int2:state int2:value="Rejected" int2:type="spell"/>
    </int2:textHash>
    <int2:textHash int2:hashCode="y7TX5dMB8c+eEE" int2:id="WKGfsbeK">
      <int2:state int2:value="Rejected" int2:type="spell"/>
    </int2:textHash>
    <int2:textHash int2:hashCode="4UZVLB96DlkPlN" int2:id="X7z72MHH">
      <int2:state int2:value="Rejected" int2:type="spell"/>
    </int2:textHash>
    <int2:textHash int2:hashCode="Dv1a9Fl5E+adu6" int2:id="Z8zUCJrP">
      <int2:state int2:value="Rejected" int2:type="spell"/>
    </int2:textHash>
    <int2:textHash int2:hashCode="FWLx7SKqxKQnaU" int2:id="bH6BY6HP">
      <int2:state int2:value="Rejected" int2:type="spell"/>
    </int2:textHash>
    <int2:textHash int2:hashCode="qgfK54ZgUdhVUk" int2:id="cyxscCsl">
      <int2:state int2:value="Rejected" int2:type="spell"/>
    </int2:textHash>
    <int2:textHash int2:hashCode="devLNhxlYiUga7" int2:id="eBYglGSj">
      <int2:state int2:value="Rejected" int2:type="spell"/>
    </int2:textHash>
    <int2:textHash int2:hashCode="Kyqrg+ciMxu+2G" int2:id="g3hSIpEW">
      <int2:state int2:value="Rejected" int2:type="spell"/>
    </int2:textHash>
    <int2:textHash int2:hashCode="T6Nr/jOfUUS+D3" int2:id="iy1HhB6Q">
      <int2:state int2:value="Rejected" int2:type="spell"/>
    </int2:textHash>
    <int2:textHash int2:hashCode="PCSzi6aNbjvk17" int2:id="rNQdy8ya">
      <int2:state int2:value="Rejected" int2:type="spell"/>
    </int2:textHash>
    <int2:textHash int2:hashCode="3JXY18LMmmWNfl" int2:id="sIGIHwsS">
      <int2:state int2:value="Rejected" int2:type="spell"/>
    </int2:textHash>
    <int2:textHash int2:hashCode="u0l/GIF2bSA78+" int2:id="sTkd5inX">
      <int2:state int2:value="Rejected" int2:type="spell"/>
    </int2:textHash>
    <int2:textHash int2:hashCode="c0qt3A698JITeA" int2:id="sdVeWzFS">
      <int2:state int2:value="Rejected" int2:type="spell"/>
    </int2:textHash>
    <int2:textHash int2:hashCode="asqpPlfm8dZqs2" int2:id="ypg3mIal">
      <int2:state int2:value="Rejected" int2:type="spell"/>
    </int2:textHash>
    <int2:textHash int2:hashCode="gsKmtEIy4KKClv" int2:id="zS4OSKYI">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54981"/>
    <w:multiLevelType w:val="hybridMultilevel"/>
    <w:tmpl w:val="4FECA5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786327"/>
    <w:multiLevelType w:val="multilevel"/>
    <w:tmpl w:val="286E7A6C"/>
    <w:lvl w:ilvl="0">
      <w:numFmt w:val="none"/>
      <w:pStyle w:val="0Punktai"/>
      <w:lvlText w:val=""/>
      <w:lvlJc w:val="left"/>
      <w:pPr>
        <w:tabs>
          <w:tab w:val="num" w:pos="360"/>
        </w:tabs>
      </w:pPr>
    </w:lvl>
    <w:lvl w:ilvl="1">
      <w:start w:val="1"/>
      <w:numFmt w:val="decimal"/>
      <w:pStyle w:val="00Punktai"/>
      <w:suff w:val="space"/>
      <w:lvlText w:val="%1.%2."/>
      <w:lvlJc w:val="left"/>
      <w:pPr>
        <w:ind w:left="0" w:firstLine="0"/>
      </w:pPr>
      <w:rPr>
        <w:color w:val="auto"/>
      </w:rPr>
    </w:lvl>
    <w:lvl w:ilvl="2">
      <w:start w:val="1"/>
      <w:numFmt w:val="decimal"/>
      <w:pStyle w:val="000Punktai"/>
      <w:suff w:val="space"/>
      <w:lvlText w:val="%1.%2.%3."/>
      <w:lvlJc w:val="left"/>
      <w:pPr>
        <w:ind w:left="0" w:firstLine="0"/>
      </w:pPr>
    </w:lvl>
    <w:lvl w:ilvl="3">
      <w:start w:val="1"/>
      <w:numFmt w:val="decimal"/>
      <w:pStyle w:val="0000Punktai"/>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0FB25049"/>
    <w:multiLevelType w:val="multilevel"/>
    <w:tmpl w:val="B58A22CC"/>
    <w:lvl w:ilvl="0">
      <w:start w:val="9"/>
      <w:numFmt w:val="decimal"/>
      <w:lvlText w:val="%1."/>
      <w:lvlJc w:val="left"/>
      <w:pPr>
        <w:ind w:left="720" w:hanging="720"/>
      </w:pPr>
      <w:rPr>
        <w:rFonts w:hint="default"/>
      </w:rPr>
    </w:lvl>
    <w:lvl w:ilvl="1">
      <w:start w:val="1"/>
      <w:numFmt w:val="decimal"/>
      <w:lvlText w:val="%1.%2."/>
      <w:lvlJc w:val="left"/>
      <w:pPr>
        <w:ind w:left="840" w:hanging="720"/>
      </w:pPr>
      <w:rPr>
        <w:rFonts w:hint="default"/>
      </w:rPr>
    </w:lvl>
    <w:lvl w:ilvl="2">
      <w:start w:val="4"/>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7D2191D"/>
    <w:multiLevelType w:val="hybridMultilevel"/>
    <w:tmpl w:val="089CB5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2DC10F2"/>
    <w:multiLevelType w:val="multilevel"/>
    <w:tmpl w:val="AC860C20"/>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6" w15:restartNumberingAfterBreak="0">
    <w:nsid w:val="26B36D74"/>
    <w:multiLevelType w:val="multilevel"/>
    <w:tmpl w:val="39C6AC5A"/>
    <w:lvl w:ilvl="0">
      <w:start w:val="5"/>
      <w:numFmt w:val="decimal"/>
      <w:lvlText w:val="%1."/>
      <w:lvlJc w:val="left"/>
      <w:pPr>
        <w:ind w:left="720" w:hanging="720"/>
      </w:pPr>
      <w:rPr>
        <w:rFonts w:hint="default"/>
      </w:rPr>
    </w:lvl>
    <w:lvl w:ilvl="1">
      <w:start w:val="1"/>
      <w:numFmt w:val="decimal"/>
      <w:lvlText w:val="%1.%2."/>
      <w:lvlJc w:val="left"/>
      <w:pPr>
        <w:ind w:left="840" w:hanging="720"/>
      </w:pPr>
      <w:rPr>
        <w:rFonts w:hint="default"/>
      </w:rPr>
    </w:lvl>
    <w:lvl w:ilvl="2">
      <w:start w:val="4"/>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7" w15:restartNumberingAfterBreak="0">
    <w:nsid w:val="29351765"/>
    <w:multiLevelType w:val="multilevel"/>
    <w:tmpl w:val="67B27ABE"/>
    <w:lvl w:ilvl="0">
      <w:start w:val="13"/>
      <w:numFmt w:val="decimal"/>
      <w:lvlText w:val="%1."/>
      <w:lvlJc w:val="left"/>
      <w:pPr>
        <w:ind w:left="480" w:hanging="480"/>
      </w:pPr>
      <w:rPr>
        <w:rFonts w:cs="Times New Roman" w:hint="default"/>
        <w:i w:val="0"/>
        <w:iCs/>
        <w:color w:val="auto"/>
      </w:rPr>
    </w:lvl>
    <w:lvl w:ilvl="1">
      <w:start w:val="1"/>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8" w15:restartNumberingAfterBreak="0">
    <w:nsid w:val="2ACA378B"/>
    <w:multiLevelType w:val="multilevel"/>
    <w:tmpl w:val="34262694"/>
    <w:lvl w:ilvl="0">
      <w:start w:val="6"/>
      <w:numFmt w:val="decimal"/>
      <w:lvlText w:val="%1."/>
      <w:lvlJc w:val="left"/>
      <w:pPr>
        <w:ind w:left="720" w:hanging="720"/>
      </w:pPr>
      <w:rPr>
        <w:rFonts w:hint="default"/>
      </w:rPr>
    </w:lvl>
    <w:lvl w:ilvl="1">
      <w:start w:val="1"/>
      <w:numFmt w:val="decimal"/>
      <w:lvlText w:val="%1.%2."/>
      <w:lvlJc w:val="left"/>
      <w:pPr>
        <w:ind w:left="840" w:hanging="720"/>
      </w:pPr>
      <w:rPr>
        <w:rFonts w:hint="default"/>
      </w:rPr>
    </w:lvl>
    <w:lvl w:ilvl="2">
      <w:start w:val="4"/>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9" w15:restartNumberingAfterBreak="0">
    <w:nsid w:val="30223A5C"/>
    <w:multiLevelType w:val="multilevel"/>
    <w:tmpl w:val="9744B59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1" w15:restartNumberingAfterBreak="0">
    <w:nsid w:val="33C964D2"/>
    <w:multiLevelType w:val="multilevel"/>
    <w:tmpl w:val="4534316C"/>
    <w:lvl w:ilvl="0">
      <w:start w:val="1"/>
      <w:numFmt w:val="decimal"/>
      <w:lvlText w:val="%1."/>
      <w:lvlJc w:val="left"/>
      <w:pPr>
        <w:ind w:left="360" w:hanging="360"/>
      </w:pPr>
      <w:rPr>
        <w:rFonts w:hint="default"/>
        <w:b/>
        <w:bCs/>
      </w:rPr>
    </w:lvl>
    <w:lvl w:ilvl="1">
      <w:start w:val="1"/>
      <w:numFmt w:val="decimal"/>
      <w:lvlText w:val="%1.%2."/>
      <w:lvlJc w:val="left"/>
      <w:pPr>
        <w:ind w:left="1566" w:hanging="432"/>
      </w:pPr>
      <w:rPr>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8334C0B"/>
    <w:multiLevelType w:val="multilevel"/>
    <w:tmpl w:val="2E90D3EC"/>
    <w:lvl w:ilvl="0">
      <w:start w:val="1"/>
      <w:numFmt w:val="decimal"/>
      <w:lvlText w:val="%1."/>
      <w:lvlJc w:val="left"/>
      <w:pPr>
        <w:ind w:left="360" w:hanging="360"/>
      </w:pPr>
      <w:rPr>
        <w:rFonts w:hint="default"/>
      </w:rPr>
    </w:lvl>
    <w:lvl w:ilvl="1">
      <w:start w:val="4"/>
      <w:numFmt w:val="decimal"/>
      <w:lvlText w:val="%1.%2."/>
      <w:lvlJc w:val="left"/>
      <w:pPr>
        <w:ind w:left="1425" w:hanging="432"/>
      </w:pPr>
      <w:rPr>
        <w:rFonts w:hint="default"/>
      </w:rPr>
    </w:lvl>
    <w:lvl w:ilvl="2">
      <w:start w:val="1"/>
      <w:numFmt w:val="decimal"/>
      <w:lvlText w:val="%1.%2.%3."/>
      <w:lvlJc w:val="left"/>
      <w:pPr>
        <w:ind w:left="50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00F2F22"/>
    <w:multiLevelType w:val="multilevel"/>
    <w:tmpl w:val="D1B823E6"/>
    <w:lvl w:ilvl="0">
      <w:start w:val="8"/>
      <w:numFmt w:val="decimal"/>
      <w:lvlText w:val="%1."/>
      <w:lvlJc w:val="left"/>
      <w:pPr>
        <w:ind w:left="720" w:hanging="720"/>
      </w:pPr>
      <w:rPr>
        <w:rFonts w:hint="default"/>
      </w:rPr>
    </w:lvl>
    <w:lvl w:ilvl="1">
      <w:start w:val="1"/>
      <w:numFmt w:val="decimal"/>
      <w:lvlText w:val="%1.%2."/>
      <w:lvlJc w:val="left"/>
      <w:pPr>
        <w:ind w:left="840" w:hanging="720"/>
      </w:pPr>
      <w:rPr>
        <w:rFonts w:hint="default"/>
      </w:rPr>
    </w:lvl>
    <w:lvl w:ilvl="2">
      <w:start w:val="4"/>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4" w15:restartNumberingAfterBreak="0">
    <w:nsid w:val="410FB7C2"/>
    <w:multiLevelType w:val="hybridMultilevel"/>
    <w:tmpl w:val="FFFFFFFF"/>
    <w:lvl w:ilvl="0" w:tplc="AF9EC036">
      <w:numFmt w:val="none"/>
      <w:lvlText w:val=""/>
      <w:lvlJc w:val="left"/>
      <w:pPr>
        <w:tabs>
          <w:tab w:val="num" w:pos="360"/>
        </w:tabs>
      </w:pPr>
    </w:lvl>
    <w:lvl w:ilvl="1" w:tplc="4CF006A6">
      <w:start w:val="1"/>
      <w:numFmt w:val="lowerLetter"/>
      <w:lvlText w:val="%2."/>
      <w:lvlJc w:val="left"/>
      <w:pPr>
        <w:ind w:left="1440" w:hanging="360"/>
      </w:pPr>
    </w:lvl>
    <w:lvl w:ilvl="2" w:tplc="8F762AFE">
      <w:start w:val="1"/>
      <w:numFmt w:val="lowerRoman"/>
      <w:lvlText w:val="%3."/>
      <w:lvlJc w:val="right"/>
      <w:pPr>
        <w:ind w:left="2160" w:hanging="180"/>
      </w:pPr>
    </w:lvl>
    <w:lvl w:ilvl="3" w:tplc="A3DA563C">
      <w:start w:val="1"/>
      <w:numFmt w:val="decimal"/>
      <w:lvlText w:val="%4."/>
      <w:lvlJc w:val="left"/>
      <w:pPr>
        <w:ind w:left="2880" w:hanging="360"/>
      </w:pPr>
    </w:lvl>
    <w:lvl w:ilvl="4" w:tplc="99B64CC6">
      <w:start w:val="1"/>
      <w:numFmt w:val="lowerLetter"/>
      <w:lvlText w:val="%5."/>
      <w:lvlJc w:val="left"/>
      <w:pPr>
        <w:ind w:left="3600" w:hanging="360"/>
      </w:pPr>
    </w:lvl>
    <w:lvl w:ilvl="5" w:tplc="C8E6AF20">
      <w:start w:val="1"/>
      <w:numFmt w:val="lowerRoman"/>
      <w:lvlText w:val="%6."/>
      <w:lvlJc w:val="right"/>
      <w:pPr>
        <w:ind w:left="4320" w:hanging="180"/>
      </w:pPr>
    </w:lvl>
    <w:lvl w:ilvl="6" w:tplc="08BA0990">
      <w:start w:val="1"/>
      <w:numFmt w:val="decimal"/>
      <w:lvlText w:val="%7."/>
      <w:lvlJc w:val="left"/>
      <w:pPr>
        <w:ind w:left="5040" w:hanging="360"/>
      </w:pPr>
    </w:lvl>
    <w:lvl w:ilvl="7" w:tplc="40A8CC92">
      <w:start w:val="1"/>
      <w:numFmt w:val="lowerLetter"/>
      <w:lvlText w:val="%8."/>
      <w:lvlJc w:val="left"/>
      <w:pPr>
        <w:ind w:left="5760" w:hanging="360"/>
      </w:pPr>
    </w:lvl>
    <w:lvl w:ilvl="8" w:tplc="9B408346">
      <w:start w:val="1"/>
      <w:numFmt w:val="lowerRoman"/>
      <w:lvlText w:val="%9."/>
      <w:lvlJc w:val="right"/>
      <w:pPr>
        <w:ind w:left="6480" w:hanging="180"/>
      </w:pPr>
    </w:lvl>
  </w:abstractNum>
  <w:abstractNum w:abstractNumId="15" w15:restartNumberingAfterBreak="0">
    <w:nsid w:val="46FD0F64"/>
    <w:multiLevelType w:val="hybridMultilevel"/>
    <w:tmpl w:val="FFFFFFFF"/>
    <w:lvl w:ilvl="0" w:tplc="4546DE2E">
      <w:numFmt w:val="none"/>
      <w:lvlText w:val=""/>
      <w:lvlJc w:val="left"/>
      <w:pPr>
        <w:tabs>
          <w:tab w:val="num" w:pos="360"/>
        </w:tabs>
      </w:pPr>
    </w:lvl>
    <w:lvl w:ilvl="1" w:tplc="392CA694">
      <w:start w:val="1"/>
      <w:numFmt w:val="lowerLetter"/>
      <w:lvlText w:val="%2."/>
      <w:lvlJc w:val="left"/>
      <w:pPr>
        <w:ind w:left="1440" w:hanging="360"/>
      </w:pPr>
    </w:lvl>
    <w:lvl w:ilvl="2" w:tplc="EBDE555C">
      <w:start w:val="1"/>
      <w:numFmt w:val="lowerRoman"/>
      <w:lvlText w:val="%3."/>
      <w:lvlJc w:val="right"/>
      <w:pPr>
        <w:ind w:left="2160" w:hanging="180"/>
      </w:pPr>
    </w:lvl>
    <w:lvl w:ilvl="3" w:tplc="3A1E1F34">
      <w:start w:val="1"/>
      <w:numFmt w:val="decimal"/>
      <w:lvlText w:val="%4."/>
      <w:lvlJc w:val="left"/>
      <w:pPr>
        <w:ind w:left="2880" w:hanging="360"/>
      </w:pPr>
    </w:lvl>
    <w:lvl w:ilvl="4" w:tplc="76F40CA4">
      <w:start w:val="1"/>
      <w:numFmt w:val="lowerLetter"/>
      <w:lvlText w:val="%5."/>
      <w:lvlJc w:val="left"/>
      <w:pPr>
        <w:ind w:left="3600" w:hanging="360"/>
      </w:pPr>
    </w:lvl>
    <w:lvl w:ilvl="5" w:tplc="2DFA2F4E">
      <w:start w:val="1"/>
      <w:numFmt w:val="lowerRoman"/>
      <w:lvlText w:val="%6."/>
      <w:lvlJc w:val="right"/>
      <w:pPr>
        <w:ind w:left="4320" w:hanging="180"/>
      </w:pPr>
    </w:lvl>
    <w:lvl w:ilvl="6" w:tplc="40648906">
      <w:start w:val="1"/>
      <w:numFmt w:val="decimal"/>
      <w:lvlText w:val="%7."/>
      <w:lvlJc w:val="left"/>
      <w:pPr>
        <w:ind w:left="5040" w:hanging="360"/>
      </w:pPr>
    </w:lvl>
    <w:lvl w:ilvl="7" w:tplc="10782F90">
      <w:start w:val="1"/>
      <w:numFmt w:val="lowerLetter"/>
      <w:lvlText w:val="%8."/>
      <w:lvlJc w:val="left"/>
      <w:pPr>
        <w:ind w:left="5760" w:hanging="360"/>
      </w:pPr>
    </w:lvl>
    <w:lvl w:ilvl="8" w:tplc="F5E8512C">
      <w:start w:val="1"/>
      <w:numFmt w:val="lowerRoman"/>
      <w:lvlText w:val="%9."/>
      <w:lvlJc w:val="right"/>
      <w:pPr>
        <w:ind w:left="6480" w:hanging="180"/>
      </w:pPr>
    </w:lvl>
  </w:abstractNum>
  <w:abstractNum w:abstractNumId="16" w15:restartNumberingAfterBreak="0">
    <w:nsid w:val="47BD64A9"/>
    <w:multiLevelType w:val="hybridMultilevel"/>
    <w:tmpl w:val="4A66BBD4"/>
    <w:lvl w:ilvl="0" w:tplc="0D84FB0A">
      <w:start w:val="1"/>
      <w:numFmt w:val="decimal"/>
      <w:lvlText w:val="3.%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17"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B030343"/>
    <w:multiLevelType w:val="multilevel"/>
    <w:tmpl w:val="68C006F8"/>
    <w:lvl w:ilvl="0">
      <w:start w:val="1"/>
      <w:numFmt w:val="none"/>
      <w:suff w:val="nothing"/>
      <w:lvlText w:val=""/>
      <w:lvlJc w:val="left"/>
      <w:pPr>
        <w:ind w:left="0" w:firstLine="0"/>
      </w:pPr>
      <w:rPr>
        <w:rFonts w:hint="default"/>
      </w:rPr>
    </w:lvl>
    <w:lvl w:ilvl="1">
      <w:start w:val="1"/>
      <w:numFmt w:val="decimal"/>
      <w:lvlText w:val="%2."/>
      <w:lvlJc w:val="left"/>
      <w:pPr>
        <w:tabs>
          <w:tab w:val="num" w:pos="360"/>
        </w:tabs>
        <w:ind w:left="0" w:firstLine="0"/>
      </w:pPr>
      <w:rPr>
        <w:rFonts w:hint="default"/>
      </w:rPr>
    </w:lvl>
    <w:lvl w:ilvl="2">
      <w:start w:val="1"/>
      <w:numFmt w:val="decimal"/>
      <w:lvlText w:val="%2.%3."/>
      <w:lvlJc w:val="left"/>
      <w:pPr>
        <w:tabs>
          <w:tab w:val="num" w:pos="720"/>
        </w:tabs>
        <w:ind w:left="0" w:firstLine="0"/>
      </w:pPr>
      <w:rPr>
        <w:rFonts w:hint="default"/>
      </w:rPr>
    </w:lvl>
    <w:lvl w:ilvl="3">
      <w:start w:val="1"/>
      <w:numFmt w:val="decimal"/>
      <w:lvlText w:val="%2.%3.%4"/>
      <w:lvlJc w:val="left"/>
      <w:pPr>
        <w:tabs>
          <w:tab w:val="num" w:pos="0"/>
        </w:tabs>
        <w:ind w:left="0" w:firstLine="0"/>
      </w:pPr>
      <w:rPr>
        <w:rFonts w:hint="default"/>
      </w:rPr>
    </w:lvl>
    <w:lvl w:ilvl="4">
      <w:start w:val="1"/>
      <w:numFmt w:val="decimal"/>
      <w:lvlText w:val="%2.%3.%4.%5"/>
      <w:lvlJc w:val="left"/>
      <w:pPr>
        <w:tabs>
          <w:tab w:val="num" w:pos="1440"/>
        </w:tabs>
        <w:ind w:left="0" w:firstLine="0"/>
      </w:pPr>
      <w:rPr>
        <w:rFonts w:hint="default"/>
        <w:b w:val="0"/>
        <w:i w:val="0"/>
      </w:rPr>
    </w:lvl>
    <w:lvl w:ilvl="5">
      <w:start w:val="1"/>
      <w:numFmt w:val="decimal"/>
      <w:lvlText w:val="%2.%3.%4.%5.%6"/>
      <w:lvlJc w:val="left"/>
      <w:pPr>
        <w:tabs>
          <w:tab w:val="num" w:pos="0"/>
        </w:tabs>
        <w:ind w:left="0" w:firstLine="0"/>
      </w:pPr>
      <w:rPr>
        <w:rFonts w:hint="default"/>
      </w:rPr>
    </w:lvl>
    <w:lvl w:ilvl="6">
      <w:start w:val="1"/>
      <w:numFmt w:val="decimal"/>
      <w:lvlText w:val="%2.%3.%4.%5.%6.%7"/>
      <w:lvlJc w:val="left"/>
      <w:pPr>
        <w:tabs>
          <w:tab w:val="num" w:pos="0"/>
        </w:tabs>
        <w:ind w:left="0" w:firstLine="0"/>
      </w:pPr>
      <w:rPr>
        <w:rFonts w:hint="default"/>
      </w:rPr>
    </w:lvl>
    <w:lvl w:ilvl="7">
      <w:start w:val="1"/>
      <w:numFmt w:val="decimal"/>
      <w:lvlText w:val="%2.%3.%4.%5.%6.%7.%8"/>
      <w:lvlJc w:val="left"/>
      <w:pPr>
        <w:tabs>
          <w:tab w:val="num" w:pos="0"/>
        </w:tabs>
        <w:ind w:left="0" w:firstLine="0"/>
      </w:pPr>
      <w:rPr>
        <w:rFonts w:hint="default"/>
      </w:rPr>
    </w:lvl>
    <w:lvl w:ilvl="8">
      <w:start w:val="1"/>
      <w:numFmt w:val="decimal"/>
      <w:lvlText w:val="%2.%3.%4.%5.%6.%7.%8.%9"/>
      <w:lvlJc w:val="left"/>
      <w:pPr>
        <w:tabs>
          <w:tab w:val="num" w:pos="0"/>
        </w:tabs>
        <w:ind w:left="0" w:firstLine="0"/>
      </w:pPr>
      <w:rPr>
        <w:rFonts w:hint="default"/>
      </w:rPr>
    </w:lvl>
  </w:abstractNum>
  <w:abstractNum w:abstractNumId="19" w15:restartNumberingAfterBreak="0">
    <w:nsid w:val="50AF0EDC"/>
    <w:multiLevelType w:val="multilevel"/>
    <w:tmpl w:val="F62806CA"/>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D3E5C11"/>
    <w:multiLevelType w:val="multilevel"/>
    <w:tmpl w:val="30766E8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D681CE1"/>
    <w:multiLevelType w:val="multilevel"/>
    <w:tmpl w:val="B846FE62"/>
    <w:lvl w:ilvl="0">
      <w:start w:val="9"/>
      <w:numFmt w:val="decimal"/>
      <w:lvlText w:val="%1."/>
      <w:lvlJc w:val="left"/>
      <w:pPr>
        <w:ind w:left="360" w:hanging="360"/>
      </w:pPr>
      <w:rPr>
        <w:rFonts w:hint="default"/>
        <w:b/>
        <w:bCs/>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9DC6E97"/>
    <w:multiLevelType w:val="multilevel"/>
    <w:tmpl w:val="34262694"/>
    <w:lvl w:ilvl="0">
      <w:start w:val="6"/>
      <w:numFmt w:val="decimal"/>
      <w:lvlText w:val="%1."/>
      <w:lvlJc w:val="left"/>
      <w:pPr>
        <w:ind w:left="720" w:hanging="720"/>
      </w:pPr>
      <w:rPr>
        <w:rFonts w:hint="default"/>
      </w:rPr>
    </w:lvl>
    <w:lvl w:ilvl="1">
      <w:start w:val="1"/>
      <w:numFmt w:val="decimal"/>
      <w:lvlText w:val="%1.%2."/>
      <w:lvlJc w:val="left"/>
      <w:pPr>
        <w:ind w:left="840" w:hanging="720"/>
      </w:pPr>
      <w:rPr>
        <w:rFonts w:hint="default"/>
      </w:rPr>
    </w:lvl>
    <w:lvl w:ilvl="2">
      <w:start w:val="4"/>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5" w15:restartNumberingAfterBreak="0">
    <w:nsid w:val="6B69692C"/>
    <w:multiLevelType w:val="hybridMultilevel"/>
    <w:tmpl w:val="221AC6CA"/>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6" w15:restartNumberingAfterBreak="0">
    <w:nsid w:val="6E686AD5"/>
    <w:multiLevelType w:val="multilevel"/>
    <w:tmpl w:val="8D5A2070"/>
    <w:lvl w:ilvl="0">
      <w:start w:val="9"/>
      <w:numFmt w:val="decimal"/>
      <w:lvlText w:val="%1."/>
      <w:lvlJc w:val="left"/>
      <w:pPr>
        <w:ind w:left="360" w:hanging="360"/>
      </w:pPr>
      <w:rPr>
        <w:rFonts w:hint="default"/>
        <w:i w:val="0"/>
      </w:rPr>
    </w:lvl>
    <w:lvl w:ilvl="1">
      <w:start w:val="4"/>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7" w15:restartNumberingAfterBreak="0">
    <w:nsid w:val="6E7833EE"/>
    <w:multiLevelType w:val="hybridMultilevel"/>
    <w:tmpl w:val="3B0A5C82"/>
    <w:lvl w:ilvl="0" w:tplc="3D427F2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E5180D"/>
    <w:multiLevelType w:val="hybridMultilevel"/>
    <w:tmpl w:val="FFFFFFFF"/>
    <w:lvl w:ilvl="0" w:tplc="F7CAB602">
      <w:numFmt w:val="none"/>
      <w:lvlText w:val=""/>
      <w:lvlJc w:val="left"/>
      <w:pPr>
        <w:tabs>
          <w:tab w:val="num" w:pos="360"/>
        </w:tabs>
      </w:pPr>
    </w:lvl>
    <w:lvl w:ilvl="1" w:tplc="0160F77C">
      <w:start w:val="1"/>
      <w:numFmt w:val="lowerLetter"/>
      <w:lvlText w:val="%2."/>
      <w:lvlJc w:val="left"/>
      <w:pPr>
        <w:ind w:left="1440" w:hanging="360"/>
      </w:pPr>
    </w:lvl>
    <w:lvl w:ilvl="2" w:tplc="E46812FC">
      <w:start w:val="1"/>
      <w:numFmt w:val="lowerRoman"/>
      <w:lvlText w:val="%3."/>
      <w:lvlJc w:val="right"/>
      <w:pPr>
        <w:ind w:left="2160" w:hanging="180"/>
      </w:pPr>
    </w:lvl>
    <w:lvl w:ilvl="3" w:tplc="91E0AA7C">
      <w:start w:val="1"/>
      <w:numFmt w:val="decimal"/>
      <w:lvlText w:val="%4."/>
      <w:lvlJc w:val="left"/>
      <w:pPr>
        <w:ind w:left="2880" w:hanging="360"/>
      </w:pPr>
    </w:lvl>
    <w:lvl w:ilvl="4" w:tplc="F5820588">
      <w:start w:val="1"/>
      <w:numFmt w:val="lowerLetter"/>
      <w:lvlText w:val="%5."/>
      <w:lvlJc w:val="left"/>
      <w:pPr>
        <w:ind w:left="3600" w:hanging="360"/>
      </w:pPr>
    </w:lvl>
    <w:lvl w:ilvl="5" w:tplc="9A0AF63E">
      <w:start w:val="1"/>
      <w:numFmt w:val="lowerRoman"/>
      <w:lvlText w:val="%6."/>
      <w:lvlJc w:val="right"/>
      <w:pPr>
        <w:ind w:left="4320" w:hanging="180"/>
      </w:pPr>
    </w:lvl>
    <w:lvl w:ilvl="6" w:tplc="547ECDAE">
      <w:start w:val="1"/>
      <w:numFmt w:val="decimal"/>
      <w:lvlText w:val="%7."/>
      <w:lvlJc w:val="left"/>
      <w:pPr>
        <w:ind w:left="5040" w:hanging="360"/>
      </w:pPr>
    </w:lvl>
    <w:lvl w:ilvl="7" w:tplc="24367054">
      <w:start w:val="1"/>
      <w:numFmt w:val="lowerLetter"/>
      <w:lvlText w:val="%8."/>
      <w:lvlJc w:val="left"/>
      <w:pPr>
        <w:ind w:left="5760" w:hanging="360"/>
      </w:pPr>
    </w:lvl>
    <w:lvl w:ilvl="8" w:tplc="A00C6BB0">
      <w:start w:val="1"/>
      <w:numFmt w:val="lowerRoman"/>
      <w:lvlText w:val="%9."/>
      <w:lvlJc w:val="right"/>
      <w:pPr>
        <w:ind w:left="6480" w:hanging="180"/>
      </w:pPr>
    </w:lvl>
  </w:abstractNum>
  <w:abstractNum w:abstractNumId="29" w15:restartNumberingAfterBreak="0">
    <w:nsid w:val="74286B51"/>
    <w:multiLevelType w:val="multilevel"/>
    <w:tmpl w:val="252A164A"/>
    <w:lvl w:ilvl="0">
      <w:start w:val="5"/>
      <w:numFmt w:val="decimal"/>
      <w:lvlText w:val="%1."/>
      <w:lvlJc w:val="left"/>
      <w:pPr>
        <w:ind w:left="720" w:hanging="720"/>
      </w:pPr>
      <w:rPr>
        <w:rFonts w:hint="default"/>
      </w:rPr>
    </w:lvl>
    <w:lvl w:ilvl="1">
      <w:start w:val="4"/>
      <w:numFmt w:val="decimal"/>
      <w:lvlText w:val="%1.%2."/>
      <w:lvlJc w:val="left"/>
      <w:pPr>
        <w:ind w:left="840" w:hanging="720"/>
      </w:pPr>
      <w:rPr>
        <w:rFonts w:hint="default"/>
      </w:rPr>
    </w:lvl>
    <w:lvl w:ilvl="2">
      <w:start w:val="4"/>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0" w15:restartNumberingAfterBreak="0">
    <w:nsid w:val="755A4652"/>
    <w:multiLevelType w:val="multilevel"/>
    <w:tmpl w:val="A9E05F94"/>
    <w:lvl w:ilvl="0">
      <w:start w:val="10"/>
      <w:numFmt w:val="decimal"/>
      <w:lvlText w:val="%1."/>
      <w:lvlJc w:val="left"/>
      <w:pPr>
        <w:ind w:left="480" w:hanging="480"/>
      </w:pPr>
      <w:rPr>
        <w:rFonts w:cs="Times New Roman" w:hint="default"/>
        <w:i w:val="0"/>
        <w:iCs/>
        <w:color w:val="auto"/>
      </w:rPr>
    </w:lvl>
    <w:lvl w:ilvl="1">
      <w:start w:val="2"/>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31" w15:restartNumberingAfterBreak="0">
    <w:nsid w:val="79102A26"/>
    <w:multiLevelType w:val="hybridMultilevel"/>
    <w:tmpl w:val="46C8C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3D4A9F"/>
    <w:multiLevelType w:val="multilevel"/>
    <w:tmpl w:val="B4EC755C"/>
    <w:lvl w:ilvl="0">
      <w:start w:val="10"/>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72488499">
    <w:abstractNumId w:val="17"/>
  </w:num>
  <w:num w:numId="2" w16cid:durableId="1005982610">
    <w:abstractNumId w:val="10"/>
  </w:num>
  <w:num w:numId="3" w16cid:durableId="1304235237">
    <w:abstractNumId w:val="3"/>
  </w:num>
  <w:num w:numId="4" w16cid:durableId="1137258265">
    <w:abstractNumId w:val="5"/>
  </w:num>
  <w:num w:numId="5" w16cid:durableId="2016346196">
    <w:abstractNumId w:val="11"/>
  </w:num>
  <w:num w:numId="6" w16cid:durableId="930352580">
    <w:abstractNumId w:val="16"/>
  </w:num>
  <w:num w:numId="7" w16cid:durableId="603994821">
    <w:abstractNumId w:val="20"/>
  </w:num>
  <w:num w:numId="8" w16cid:durableId="1640918086">
    <w:abstractNumId w:val="23"/>
  </w:num>
  <w:num w:numId="9" w16cid:durableId="102768553">
    <w:abstractNumId w:val="19"/>
  </w:num>
  <w:num w:numId="10" w16cid:durableId="1894924903">
    <w:abstractNumId w:val="32"/>
  </w:num>
  <w:num w:numId="11" w16cid:durableId="1204831015">
    <w:abstractNumId w:val="9"/>
  </w:num>
  <w:num w:numId="12" w16cid:durableId="1900625399">
    <w:abstractNumId w:val="30"/>
  </w:num>
  <w:num w:numId="13" w16cid:durableId="1030648652">
    <w:abstractNumId w:val="22"/>
  </w:num>
  <w:num w:numId="14" w16cid:durableId="1366518635">
    <w:abstractNumId w:val="7"/>
  </w:num>
  <w:num w:numId="15" w16cid:durableId="324893300">
    <w:abstractNumId w:val="12"/>
  </w:num>
  <w:num w:numId="16" w16cid:durableId="421419226">
    <w:abstractNumId w:val="25"/>
  </w:num>
  <w:num w:numId="17" w16cid:durableId="1644700300">
    <w:abstractNumId w:val="4"/>
  </w:num>
  <w:num w:numId="18" w16cid:durableId="928922827">
    <w:abstractNumId w:val="31"/>
  </w:num>
  <w:num w:numId="19" w16cid:durableId="1403067157">
    <w:abstractNumId w:val="27"/>
  </w:num>
  <w:num w:numId="20" w16cid:durableId="1456563551">
    <w:abstractNumId w:val="26"/>
  </w:num>
  <w:num w:numId="21" w16cid:durableId="1001591325">
    <w:abstractNumId w:val="29"/>
  </w:num>
  <w:num w:numId="22" w16cid:durableId="1911186563">
    <w:abstractNumId w:val="1"/>
  </w:num>
  <w:num w:numId="23" w16cid:durableId="377554072">
    <w:abstractNumId w:val="18"/>
  </w:num>
  <w:num w:numId="24" w16cid:durableId="1972319976">
    <w:abstractNumId w:val="14"/>
  </w:num>
  <w:num w:numId="25" w16cid:durableId="1297300863">
    <w:abstractNumId w:val="28"/>
  </w:num>
  <w:num w:numId="26" w16cid:durableId="1974754657">
    <w:abstractNumId w:val="15"/>
  </w:num>
  <w:num w:numId="27" w16cid:durableId="458426107">
    <w:abstractNumId w:val="0"/>
  </w:num>
  <w:num w:numId="28" w16cid:durableId="562376601">
    <w:abstractNumId w:val="8"/>
  </w:num>
  <w:num w:numId="29" w16cid:durableId="375471188">
    <w:abstractNumId w:val="2"/>
  </w:num>
  <w:num w:numId="30" w16cid:durableId="1298491716">
    <w:abstractNumId w:val="6"/>
  </w:num>
  <w:num w:numId="31" w16cid:durableId="1281961454">
    <w:abstractNumId w:val="13"/>
  </w:num>
  <w:num w:numId="32" w16cid:durableId="799156431">
    <w:abstractNumId w:val="21"/>
  </w:num>
  <w:num w:numId="33" w16cid:durableId="187604376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57A"/>
    <w:rsid w:val="000010E6"/>
    <w:rsid w:val="0000154C"/>
    <w:rsid w:val="00001F1B"/>
    <w:rsid w:val="0000251C"/>
    <w:rsid w:val="00004036"/>
    <w:rsid w:val="00005148"/>
    <w:rsid w:val="00005488"/>
    <w:rsid w:val="00005A07"/>
    <w:rsid w:val="000061CE"/>
    <w:rsid w:val="00010374"/>
    <w:rsid w:val="000109D4"/>
    <w:rsid w:val="00011454"/>
    <w:rsid w:val="000115D9"/>
    <w:rsid w:val="0001190F"/>
    <w:rsid w:val="000130AC"/>
    <w:rsid w:val="00013160"/>
    <w:rsid w:val="000144A7"/>
    <w:rsid w:val="00014667"/>
    <w:rsid w:val="000146D4"/>
    <w:rsid w:val="000148FC"/>
    <w:rsid w:val="00014E26"/>
    <w:rsid w:val="00014E9A"/>
    <w:rsid w:val="00015A58"/>
    <w:rsid w:val="000160FF"/>
    <w:rsid w:val="0001650B"/>
    <w:rsid w:val="00016A54"/>
    <w:rsid w:val="00016F8A"/>
    <w:rsid w:val="0001722C"/>
    <w:rsid w:val="00017791"/>
    <w:rsid w:val="00017B4D"/>
    <w:rsid w:val="00017D48"/>
    <w:rsid w:val="000241A9"/>
    <w:rsid w:val="000246C1"/>
    <w:rsid w:val="000279AF"/>
    <w:rsid w:val="000303D5"/>
    <w:rsid w:val="00030F1C"/>
    <w:rsid w:val="00031082"/>
    <w:rsid w:val="00031088"/>
    <w:rsid w:val="00031E33"/>
    <w:rsid w:val="00031F23"/>
    <w:rsid w:val="000321D9"/>
    <w:rsid w:val="0003253D"/>
    <w:rsid w:val="00032767"/>
    <w:rsid w:val="0003479D"/>
    <w:rsid w:val="00034F3E"/>
    <w:rsid w:val="000371FF"/>
    <w:rsid w:val="000373A6"/>
    <w:rsid w:val="00037A14"/>
    <w:rsid w:val="00037D69"/>
    <w:rsid w:val="00041371"/>
    <w:rsid w:val="00041909"/>
    <w:rsid w:val="00041B7F"/>
    <w:rsid w:val="00042B88"/>
    <w:rsid w:val="000432A7"/>
    <w:rsid w:val="00043833"/>
    <w:rsid w:val="0004428B"/>
    <w:rsid w:val="00045346"/>
    <w:rsid w:val="000453A6"/>
    <w:rsid w:val="00046CCC"/>
    <w:rsid w:val="0004722A"/>
    <w:rsid w:val="0004738C"/>
    <w:rsid w:val="0005267D"/>
    <w:rsid w:val="00052705"/>
    <w:rsid w:val="00052FBD"/>
    <w:rsid w:val="00053FB5"/>
    <w:rsid w:val="000540A0"/>
    <w:rsid w:val="00054192"/>
    <w:rsid w:val="0005469B"/>
    <w:rsid w:val="00054798"/>
    <w:rsid w:val="00055FF4"/>
    <w:rsid w:val="0005705F"/>
    <w:rsid w:val="00057543"/>
    <w:rsid w:val="000576A8"/>
    <w:rsid w:val="00060038"/>
    <w:rsid w:val="0006047D"/>
    <w:rsid w:val="00060DEF"/>
    <w:rsid w:val="000616B6"/>
    <w:rsid w:val="00062A7B"/>
    <w:rsid w:val="000632D5"/>
    <w:rsid w:val="0006351A"/>
    <w:rsid w:val="00063A41"/>
    <w:rsid w:val="0006432B"/>
    <w:rsid w:val="000656D0"/>
    <w:rsid w:val="00065891"/>
    <w:rsid w:val="00065BD4"/>
    <w:rsid w:val="00067CE7"/>
    <w:rsid w:val="00067ECD"/>
    <w:rsid w:val="00070205"/>
    <w:rsid w:val="00070582"/>
    <w:rsid w:val="00070685"/>
    <w:rsid w:val="00070E9D"/>
    <w:rsid w:val="00071F24"/>
    <w:rsid w:val="00073C3E"/>
    <w:rsid w:val="00074B9D"/>
    <w:rsid w:val="000750BB"/>
    <w:rsid w:val="00076D96"/>
    <w:rsid w:val="00077292"/>
    <w:rsid w:val="00077960"/>
    <w:rsid w:val="00077B20"/>
    <w:rsid w:val="00080E61"/>
    <w:rsid w:val="00081A17"/>
    <w:rsid w:val="00082856"/>
    <w:rsid w:val="0008398F"/>
    <w:rsid w:val="00084236"/>
    <w:rsid w:val="00084AAF"/>
    <w:rsid w:val="000854AE"/>
    <w:rsid w:val="00085C1D"/>
    <w:rsid w:val="00085EA9"/>
    <w:rsid w:val="00086022"/>
    <w:rsid w:val="00086717"/>
    <w:rsid w:val="00086801"/>
    <w:rsid w:val="00086D7E"/>
    <w:rsid w:val="00086D80"/>
    <w:rsid w:val="000872D2"/>
    <w:rsid w:val="00087B87"/>
    <w:rsid w:val="00087E50"/>
    <w:rsid w:val="00092CDE"/>
    <w:rsid w:val="00095ACE"/>
    <w:rsid w:val="00095B22"/>
    <w:rsid w:val="00095D43"/>
    <w:rsid w:val="00097CDF"/>
    <w:rsid w:val="000A27EC"/>
    <w:rsid w:val="000A3D13"/>
    <w:rsid w:val="000A4457"/>
    <w:rsid w:val="000A4A23"/>
    <w:rsid w:val="000A4CA2"/>
    <w:rsid w:val="000A5CD8"/>
    <w:rsid w:val="000A669C"/>
    <w:rsid w:val="000A6943"/>
    <w:rsid w:val="000A6BDC"/>
    <w:rsid w:val="000A7C7C"/>
    <w:rsid w:val="000B03B7"/>
    <w:rsid w:val="000B047D"/>
    <w:rsid w:val="000B0EF3"/>
    <w:rsid w:val="000B3AC0"/>
    <w:rsid w:val="000B4517"/>
    <w:rsid w:val="000B4A0A"/>
    <w:rsid w:val="000B59F8"/>
    <w:rsid w:val="000B5B74"/>
    <w:rsid w:val="000B74D8"/>
    <w:rsid w:val="000B78A5"/>
    <w:rsid w:val="000C1067"/>
    <w:rsid w:val="000C1FEA"/>
    <w:rsid w:val="000C2A98"/>
    <w:rsid w:val="000C2EFF"/>
    <w:rsid w:val="000C3122"/>
    <w:rsid w:val="000C357A"/>
    <w:rsid w:val="000C5BEF"/>
    <w:rsid w:val="000C71C6"/>
    <w:rsid w:val="000C721F"/>
    <w:rsid w:val="000D0212"/>
    <w:rsid w:val="000D02AA"/>
    <w:rsid w:val="000D05DA"/>
    <w:rsid w:val="000D10DF"/>
    <w:rsid w:val="000D1141"/>
    <w:rsid w:val="000D2202"/>
    <w:rsid w:val="000D2AC8"/>
    <w:rsid w:val="000D3144"/>
    <w:rsid w:val="000D32B3"/>
    <w:rsid w:val="000D3632"/>
    <w:rsid w:val="000D3681"/>
    <w:rsid w:val="000D4730"/>
    <w:rsid w:val="000D55DD"/>
    <w:rsid w:val="000D7437"/>
    <w:rsid w:val="000D7869"/>
    <w:rsid w:val="000E19D7"/>
    <w:rsid w:val="000E2676"/>
    <w:rsid w:val="000E2D29"/>
    <w:rsid w:val="000E32C3"/>
    <w:rsid w:val="000E3BC8"/>
    <w:rsid w:val="000E506D"/>
    <w:rsid w:val="000E5BCF"/>
    <w:rsid w:val="000E5FEE"/>
    <w:rsid w:val="000E66E3"/>
    <w:rsid w:val="000F01D3"/>
    <w:rsid w:val="000F04A8"/>
    <w:rsid w:val="000F0FCB"/>
    <w:rsid w:val="000F2F6F"/>
    <w:rsid w:val="000F3A49"/>
    <w:rsid w:val="000F3B24"/>
    <w:rsid w:val="000F6A2C"/>
    <w:rsid w:val="000F6A34"/>
    <w:rsid w:val="000F6AC3"/>
    <w:rsid w:val="000F7678"/>
    <w:rsid w:val="001018C2"/>
    <w:rsid w:val="001033D5"/>
    <w:rsid w:val="0010397C"/>
    <w:rsid w:val="0010423C"/>
    <w:rsid w:val="00104F94"/>
    <w:rsid w:val="001053E3"/>
    <w:rsid w:val="00105932"/>
    <w:rsid w:val="00105979"/>
    <w:rsid w:val="00105C97"/>
    <w:rsid w:val="00106612"/>
    <w:rsid w:val="001069CA"/>
    <w:rsid w:val="00106A49"/>
    <w:rsid w:val="00107E9E"/>
    <w:rsid w:val="00110546"/>
    <w:rsid w:val="0011089A"/>
    <w:rsid w:val="00110FAF"/>
    <w:rsid w:val="001120A1"/>
    <w:rsid w:val="00112D45"/>
    <w:rsid w:val="001147D0"/>
    <w:rsid w:val="001153F8"/>
    <w:rsid w:val="00117730"/>
    <w:rsid w:val="00117762"/>
    <w:rsid w:val="00117E3C"/>
    <w:rsid w:val="00117F09"/>
    <w:rsid w:val="00123B8E"/>
    <w:rsid w:val="0012460E"/>
    <w:rsid w:val="00127768"/>
    <w:rsid w:val="001277C6"/>
    <w:rsid w:val="001279BF"/>
    <w:rsid w:val="001302D3"/>
    <w:rsid w:val="00130B04"/>
    <w:rsid w:val="00131231"/>
    <w:rsid w:val="00131E31"/>
    <w:rsid w:val="00132B2B"/>
    <w:rsid w:val="00134886"/>
    <w:rsid w:val="00134900"/>
    <w:rsid w:val="001366F6"/>
    <w:rsid w:val="00137488"/>
    <w:rsid w:val="00137623"/>
    <w:rsid w:val="001401C5"/>
    <w:rsid w:val="00140A51"/>
    <w:rsid w:val="00141E2A"/>
    <w:rsid w:val="00142E73"/>
    <w:rsid w:val="0014386A"/>
    <w:rsid w:val="00143E91"/>
    <w:rsid w:val="00144D7F"/>
    <w:rsid w:val="00145AB8"/>
    <w:rsid w:val="00145CA3"/>
    <w:rsid w:val="00145FF7"/>
    <w:rsid w:val="00146306"/>
    <w:rsid w:val="0014632A"/>
    <w:rsid w:val="00146BED"/>
    <w:rsid w:val="00146D7D"/>
    <w:rsid w:val="00146F42"/>
    <w:rsid w:val="00147445"/>
    <w:rsid w:val="00147D23"/>
    <w:rsid w:val="00147ED7"/>
    <w:rsid w:val="00150A7F"/>
    <w:rsid w:val="00151989"/>
    <w:rsid w:val="00151C20"/>
    <w:rsid w:val="00152357"/>
    <w:rsid w:val="001525A3"/>
    <w:rsid w:val="00152C00"/>
    <w:rsid w:val="00152D57"/>
    <w:rsid w:val="0015693E"/>
    <w:rsid w:val="001576A4"/>
    <w:rsid w:val="00157BDF"/>
    <w:rsid w:val="00160DD8"/>
    <w:rsid w:val="001610AA"/>
    <w:rsid w:val="001615CD"/>
    <w:rsid w:val="001627D2"/>
    <w:rsid w:val="00162815"/>
    <w:rsid w:val="00165023"/>
    <w:rsid w:val="00167C97"/>
    <w:rsid w:val="0017096D"/>
    <w:rsid w:val="00170F93"/>
    <w:rsid w:val="00171CE0"/>
    <w:rsid w:val="00172CB7"/>
    <w:rsid w:val="00173210"/>
    <w:rsid w:val="00173D8E"/>
    <w:rsid w:val="00174656"/>
    <w:rsid w:val="00175A3A"/>
    <w:rsid w:val="00176533"/>
    <w:rsid w:val="001778C5"/>
    <w:rsid w:val="00177A6D"/>
    <w:rsid w:val="001811D2"/>
    <w:rsid w:val="00181249"/>
    <w:rsid w:val="0018159B"/>
    <w:rsid w:val="00183373"/>
    <w:rsid w:val="00184055"/>
    <w:rsid w:val="001850E4"/>
    <w:rsid w:val="00185B3E"/>
    <w:rsid w:val="00185F38"/>
    <w:rsid w:val="00186783"/>
    <w:rsid w:val="00186990"/>
    <w:rsid w:val="00190308"/>
    <w:rsid w:val="001904A0"/>
    <w:rsid w:val="0019071A"/>
    <w:rsid w:val="00190BBD"/>
    <w:rsid w:val="0019313F"/>
    <w:rsid w:val="001934C1"/>
    <w:rsid w:val="00194165"/>
    <w:rsid w:val="00194791"/>
    <w:rsid w:val="0019518C"/>
    <w:rsid w:val="0019527D"/>
    <w:rsid w:val="001957C0"/>
    <w:rsid w:val="0019636D"/>
    <w:rsid w:val="001A06F8"/>
    <w:rsid w:val="001A28A4"/>
    <w:rsid w:val="001A44F1"/>
    <w:rsid w:val="001A55D2"/>
    <w:rsid w:val="001A6894"/>
    <w:rsid w:val="001A698A"/>
    <w:rsid w:val="001A73A1"/>
    <w:rsid w:val="001B0AC0"/>
    <w:rsid w:val="001B1704"/>
    <w:rsid w:val="001B1BB7"/>
    <w:rsid w:val="001B1DA2"/>
    <w:rsid w:val="001B2B8B"/>
    <w:rsid w:val="001B2E3F"/>
    <w:rsid w:val="001B63CE"/>
    <w:rsid w:val="001B65A6"/>
    <w:rsid w:val="001B67F1"/>
    <w:rsid w:val="001B6EAB"/>
    <w:rsid w:val="001B7230"/>
    <w:rsid w:val="001B78A5"/>
    <w:rsid w:val="001C103B"/>
    <w:rsid w:val="001C1C94"/>
    <w:rsid w:val="001C1CB3"/>
    <w:rsid w:val="001C24B3"/>
    <w:rsid w:val="001C2646"/>
    <w:rsid w:val="001C274B"/>
    <w:rsid w:val="001C28F7"/>
    <w:rsid w:val="001C2FFA"/>
    <w:rsid w:val="001C33C1"/>
    <w:rsid w:val="001C345C"/>
    <w:rsid w:val="001C3466"/>
    <w:rsid w:val="001C42D7"/>
    <w:rsid w:val="001C4C3A"/>
    <w:rsid w:val="001C660C"/>
    <w:rsid w:val="001D1179"/>
    <w:rsid w:val="001D1AC3"/>
    <w:rsid w:val="001D1AD2"/>
    <w:rsid w:val="001D1CC8"/>
    <w:rsid w:val="001D1E1E"/>
    <w:rsid w:val="001D229C"/>
    <w:rsid w:val="001D23D7"/>
    <w:rsid w:val="001D4E06"/>
    <w:rsid w:val="001D4EDE"/>
    <w:rsid w:val="001D6E8C"/>
    <w:rsid w:val="001D7073"/>
    <w:rsid w:val="001D74BF"/>
    <w:rsid w:val="001D7730"/>
    <w:rsid w:val="001E031D"/>
    <w:rsid w:val="001E03B1"/>
    <w:rsid w:val="001E0D9C"/>
    <w:rsid w:val="001E0F81"/>
    <w:rsid w:val="001E1541"/>
    <w:rsid w:val="001E2205"/>
    <w:rsid w:val="001E2942"/>
    <w:rsid w:val="001E2997"/>
    <w:rsid w:val="001E377D"/>
    <w:rsid w:val="001E4607"/>
    <w:rsid w:val="001E4DA7"/>
    <w:rsid w:val="001E4E8E"/>
    <w:rsid w:val="001E59C8"/>
    <w:rsid w:val="001E6F76"/>
    <w:rsid w:val="001F0FB0"/>
    <w:rsid w:val="001F1F95"/>
    <w:rsid w:val="001F45D1"/>
    <w:rsid w:val="001F45E1"/>
    <w:rsid w:val="001F46AB"/>
    <w:rsid w:val="001F50B7"/>
    <w:rsid w:val="001F5A7A"/>
    <w:rsid w:val="001F6F05"/>
    <w:rsid w:val="0020011C"/>
    <w:rsid w:val="00201C5D"/>
    <w:rsid w:val="0020271D"/>
    <w:rsid w:val="002028E9"/>
    <w:rsid w:val="00202D2B"/>
    <w:rsid w:val="0020352B"/>
    <w:rsid w:val="00204042"/>
    <w:rsid w:val="00204916"/>
    <w:rsid w:val="00204B13"/>
    <w:rsid w:val="002056DC"/>
    <w:rsid w:val="00205DEF"/>
    <w:rsid w:val="002069B1"/>
    <w:rsid w:val="002077DD"/>
    <w:rsid w:val="00212F78"/>
    <w:rsid w:val="00213316"/>
    <w:rsid w:val="002139AE"/>
    <w:rsid w:val="002140F9"/>
    <w:rsid w:val="00214550"/>
    <w:rsid w:val="0021489F"/>
    <w:rsid w:val="0021603F"/>
    <w:rsid w:val="00216BBE"/>
    <w:rsid w:val="00216C0A"/>
    <w:rsid w:val="00217016"/>
    <w:rsid w:val="002175B4"/>
    <w:rsid w:val="002176D5"/>
    <w:rsid w:val="00220029"/>
    <w:rsid w:val="00220206"/>
    <w:rsid w:val="00220650"/>
    <w:rsid w:val="0022237A"/>
    <w:rsid w:val="0022329E"/>
    <w:rsid w:val="00223857"/>
    <w:rsid w:val="002238D2"/>
    <w:rsid w:val="00224035"/>
    <w:rsid w:val="002241A0"/>
    <w:rsid w:val="002243FC"/>
    <w:rsid w:val="002268DB"/>
    <w:rsid w:val="00233413"/>
    <w:rsid w:val="00233538"/>
    <w:rsid w:val="00233760"/>
    <w:rsid w:val="0023389B"/>
    <w:rsid w:val="00233A68"/>
    <w:rsid w:val="00233CB6"/>
    <w:rsid w:val="0023414B"/>
    <w:rsid w:val="00234B22"/>
    <w:rsid w:val="00234E09"/>
    <w:rsid w:val="00234F3B"/>
    <w:rsid w:val="00235866"/>
    <w:rsid w:val="00235DF1"/>
    <w:rsid w:val="002360A8"/>
    <w:rsid w:val="00236639"/>
    <w:rsid w:val="00237E4F"/>
    <w:rsid w:val="0024013F"/>
    <w:rsid w:val="00240691"/>
    <w:rsid w:val="00240DEE"/>
    <w:rsid w:val="00241E54"/>
    <w:rsid w:val="002421FA"/>
    <w:rsid w:val="002429D1"/>
    <w:rsid w:val="002444BC"/>
    <w:rsid w:val="00245BE8"/>
    <w:rsid w:val="00245F0D"/>
    <w:rsid w:val="00246118"/>
    <w:rsid w:val="0024629D"/>
    <w:rsid w:val="00246562"/>
    <w:rsid w:val="002467FA"/>
    <w:rsid w:val="00250B5C"/>
    <w:rsid w:val="0025214B"/>
    <w:rsid w:val="00253AB6"/>
    <w:rsid w:val="0025406E"/>
    <w:rsid w:val="00255253"/>
    <w:rsid w:val="0025569C"/>
    <w:rsid w:val="00255738"/>
    <w:rsid w:val="0025598D"/>
    <w:rsid w:val="00256AE4"/>
    <w:rsid w:val="0026061A"/>
    <w:rsid w:val="002608FE"/>
    <w:rsid w:val="00260FC3"/>
    <w:rsid w:val="00261E21"/>
    <w:rsid w:val="002624B4"/>
    <w:rsid w:val="00262A1E"/>
    <w:rsid w:val="0026409B"/>
    <w:rsid w:val="00264629"/>
    <w:rsid w:val="00264925"/>
    <w:rsid w:val="002649E0"/>
    <w:rsid w:val="00264A58"/>
    <w:rsid w:val="0026564E"/>
    <w:rsid w:val="00265AFD"/>
    <w:rsid w:val="002660D8"/>
    <w:rsid w:val="0026647A"/>
    <w:rsid w:val="00270963"/>
    <w:rsid w:val="00271366"/>
    <w:rsid w:val="002735BD"/>
    <w:rsid w:val="002739C8"/>
    <w:rsid w:val="00273A2B"/>
    <w:rsid w:val="0027444C"/>
    <w:rsid w:val="002745EA"/>
    <w:rsid w:val="00274FAC"/>
    <w:rsid w:val="00276D2E"/>
    <w:rsid w:val="00277400"/>
    <w:rsid w:val="002777CF"/>
    <w:rsid w:val="002809F1"/>
    <w:rsid w:val="00282529"/>
    <w:rsid w:val="0028307B"/>
    <w:rsid w:val="002834E9"/>
    <w:rsid w:val="00285A88"/>
    <w:rsid w:val="00285D0B"/>
    <w:rsid w:val="002863CA"/>
    <w:rsid w:val="002871A1"/>
    <w:rsid w:val="002872BE"/>
    <w:rsid w:val="002873F3"/>
    <w:rsid w:val="00290B4B"/>
    <w:rsid w:val="00291986"/>
    <w:rsid w:val="0029285A"/>
    <w:rsid w:val="00292C59"/>
    <w:rsid w:val="00292D1F"/>
    <w:rsid w:val="00292D86"/>
    <w:rsid w:val="002931EC"/>
    <w:rsid w:val="00293311"/>
    <w:rsid w:val="0029556A"/>
    <w:rsid w:val="0029643B"/>
    <w:rsid w:val="00296588"/>
    <w:rsid w:val="00296B58"/>
    <w:rsid w:val="002A087B"/>
    <w:rsid w:val="002A0CA0"/>
    <w:rsid w:val="002A1395"/>
    <w:rsid w:val="002A144B"/>
    <w:rsid w:val="002A2636"/>
    <w:rsid w:val="002A27CC"/>
    <w:rsid w:val="002A3493"/>
    <w:rsid w:val="002A36B4"/>
    <w:rsid w:val="002A384D"/>
    <w:rsid w:val="002A4A2F"/>
    <w:rsid w:val="002A4B5D"/>
    <w:rsid w:val="002A4BAD"/>
    <w:rsid w:val="002A55B8"/>
    <w:rsid w:val="002A5F8A"/>
    <w:rsid w:val="002A6620"/>
    <w:rsid w:val="002A6D67"/>
    <w:rsid w:val="002A755A"/>
    <w:rsid w:val="002B0C32"/>
    <w:rsid w:val="002B1654"/>
    <w:rsid w:val="002B26F6"/>
    <w:rsid w:val="002B3C74"/>
    <w:rsid w:val="002B43A8"/>
    <w:rsid w:val="002B4B38"/>
    <w:rsid w:val="002B6415"/>
    <w:rsid w:val="002B648A"/>
    <w:rsid w:val="002B72B4"/>
    <w:rsid w:val="002B75CE"/>
    <w:rsid w:val="002C057F"/>
    <w:rsid w:val="002C1334"/>
    <w:rsid w:val="002C1717"/>
    <w:rsid w:val="002C37DF"/>
    <w:rsid w:val="002C43F9"/>
    <w:rsid w:val="002C5BE1"/>
    <w:rsid w:val="002C6CBB"/>
    <w:rsid w:val="002C71CA"/>
    <w:rsid w:val="002C7DDF"/>
    <w:rsid w:val="002C7F87"/>
    <w:rsid w:val="002D0ED6"/>
    <w:rsid w:val="002D0F2F"/>
    <w:rsid w:val="002D214C"/>
    <w:rsid w:val="002D3516"/>
    <w:rsid w:val="002D4A57"/>
    <w:rsid w:val="002D5E72"/>
    <w:rsid w:val="002E057C"/>
    <w:rsid w:val="002E1243"/>
    <w:rsid w:val="002E1439"/>
    <w:rsid w:val="002E14C4"/>
    <w:rsid w:val="002E2345"/>
    <w:rsid w:val="002E271E"/>
    <w:rsid w:val="002E2F1E"/>
    <w:rsid w:val="002E2FC9"/>
    <w:rsid w:val="002E3613"/>
    <w:rsid w:val="002E3E89"/>
    <w:rsid w:val="002E4607"/>
    <w:rsid w:val="002E4BAB"/>
    <w:rsid w:val="002E4E65"/>
    <w:rsid w:val="002E5C80"/>
    <w:rsid w:val="002E6246"/>
    <w:rsid w:val="002E635E"/>
    <w:rsid w:val="002E7697"/>
    <w:rsid w:val="002F0825"/>
    <w:rsid w:val="002F0A3A"/>
    <w:rsid w:val="002F140C"/>
    <w:rsid w:val="002F186A"/>
    <w:rsid w:val="002F1DA5"/>
    <w:rsid w:val="002F2D39"/>
    <w:rsid w:val="002F3192"/>
    <w:rsid w:val="002F50D3"/>
    <w:rsid w:val="002F68EE"/>
    <w:rsid w:val="002F7AEC"/>
    <w:rsid w:val="00302FAE"/>
    <w:rsid w:val="00303357"/>
    <w:rsid w:val="00303664"/>
    <w:rsid w:val="00303BCA"/>
    <w:rsid w:val="00304D5E"/>
    <w:rsid w:val="00305823"/>
    <w:rsid w:val="00306F0B"/>
    <w:rsid w:val="003077E9"/>
    <w:rsid w:val="00310BBF"/>
    <w:rsid w:val="003112F0"/>
    <w:rsid w:val="003116CA"/>
    <w:rsid w:val="003121C8"/>
    <w:rsid w:val="00312385"/>
    <w:rsid w:val="00313133"/>
    <w:rsid w:val="003146FB"/>
    <w:rsid w:val="00316334"/>
    <w:rsid w:val="0031753C"/>
    <w:rsid w:val="00321222"/>
    <w:rsid w:val="00321573"/>
    <w:rsid w:val="00322B90"/>
    <w:rsid w:val="00322BD1"/>
    <w:rsid w:val="00322E65"/>
    <w:rsid w:val="00323306"/>
    <w:rsid w:val="00323321"/>
    <w:rsid w:val="00324322"/>
    <w:rsid w:val="00324E24"/>
    <w:rsid w:val="00325756"/>
    <w:rsid w:val="00325FA7"/>
    <w:rsid w:val="00326159"/>
    <w:rsid w:val="00327D38"/>
    <w:rsid w:val="0033008D"/>
    <w:rsid w:val="00330371"/>
    <w:rsid w:val="00331A61"/>
    <w:rsid w:val="003321DD"/>
    <w:rsid w:val="0033316A"/>
    <w:rsid w:val="003335AC"/>
    <w:rsid w:val="00334310"/>
    <w:rsid w:val="003343A9"/>
    <w:rsid w:val="00335D25"/>
    <w:rsid w:val="00337BCC"/>
    <w:rsid w:val="003400F8"/>
    <w:rsid w:val="00340255"/>
    <w:rsid w:val="00340D7A"/>
    <w:rsid w:val="00342F76"/>
    <w:rsid w:val="0034375B"/>
    <w:rsid w:val="00343C96"/>
    <w:rsid w:val="00344529"/>
    <w:rsid w:val="00344EB4"/>
    <w:rsid w:val="00345452"/>
    <w:rsid w:val="003467D7"/>
    <w:rsid w:val="00347601"/>
    <w:rsid w:val="00347666"/>
    <w:rsid w:val="00347F2E"/>
    <w:rsid w:val="00350247"/>
    <w:rsid w:val="00353356"/>
    <w:rsid w:val="003535F6"/>
    <w:rsid w:val="003551D3"/>
    <w:rsid w:val="00355A0D"/>
    <w:rsid w:val="00356550"/>
    <w:rsid w:val="00356D43"/>
    <w:rsid w:val="0036022F"/>
    <w:rsid w:val="00361A0B"/>
    <w:rsid w:val="00361C17"/>
    <w:rsid w:val="003629ED"/>
    <w:rsid w:val="00363391"/>
    <w:rsid w:val="0036471C"/>
    <w:rsid w:val="00364A82"/>
    <w:rsid w:val="00364D6E"/>
    <w:rsid w:val="003650D4"/>
    <w:rsid w:val="003657F5"/>
    <w:rsid w:val="0036593F"/>
    <w:rsid w:val="003668C4"/>
    <w:rsid w:val="00366CFC"/>
    <w:rsid w:val="0036705A"/>
    <w:rsid w:val="00370AE3"/>
    <w:rsid w:val="00372056"/>
    <w:rsid w:val="00372A68"/>
    <w:rsid w:val="00372FEC"/>
    <w:rsid w:val="003731DB"/>
    <w:rsid w:val="00374039"/>
    <w:rsid w:val="00375B37"/>
    <w:rsid w:val="00375ED7"/>
    <w:rsid w:val="00376426"/>
    <w:rsid w:val="00377436"/>
    <w:rsid w:val="00377515"/>
    <w:rsid w:val="00377A4B"/>
    <w:rsid w:val="00377A6D"/>
    <w:rsid w:val="003815E0"/>
    <w:rsid w:val="00381691"/>
    <w:rsid w:val="00381A0F"/>
    <w:rsid w:val="00381B0E"/>
    <w:rsid w:val="00382633"/>
    <w:rsid w:val="00382BF4"/>
    <w:rsid w:val="00383442"/>
    <w:rsid w:val="00385209"/>
    <w:rsid w:val="0038586E"/>
    <w:rsid w:val="00386C93"/>
    <w:rsid w:val="00386F7A"/>
    <w:rsid w:val="0038E139"/>
    <w:rsid w:val="003901D9"/>
    <w:rsid w:val="00390255"/>
    <w:rsid w:val="00390489"/>
    <w:rsid w:val="00391A89"/>
    <w:rsid w:val="00391DBA"/>
    <w:rsid w:val="00392A4B"/>
    <w:rsid w:val="00393ACB"/>
    <w:rsid w:val="00395734"/>
    <w:rsid w:val="00395940"/>
    <w:rsid w:val="003961B6"/>
    <w:rsid w:val="0039640D"/>
    <w:rsid w:val="00397050"/>
    <w:rsid w:val="003975B7"/>
    <w:rsid w:val="00397A81"/>
    <w:rsid w:val="003A0657"/>
    <w:rsid w:val="003A1C76"/>
    <w:rsid w:val="003A2107"/>
    <w:rsid w:val="003A2CF1"/>
    <w:rsid w:val="003A3175"/>
    <w:rsid w:val="003A4F80"/>
    <w:rsid w:val="003A53B5"/>
    <w:rsid w:val="003A624C"/>
    <w:rsid w:val="003A69F0"/>
    <w:rsid w:val="003A7270"/>
    <w:rsid w:val="003B0305"/>
    <w:rsid w:val="003B0B04"/>
    <w:rsid w:val="003B1478"/>
    <w:rsid w:val="003B2153"/>
    <w:rsid w:val="003B2BA1"/>
    <w:rsid w:val="003B2CC2"/>
    <w:rsid w:val="003B3294"/>
    <w:rsid w:val="003B3B31"/>
    <w:rsid w:val="003B3C58"/>
    <w:rsid w:val="003B4CE4"/>
    <w:rsid w:val="003B68C6"/>
    <w:rsid w:val="003B6AAE"/>
    <w:rsid w:val="003B6F69"/>
    <w:rsid w:val="003B71A0"/>
    <w:rsid w:val="003C086F"/>
    <w:rsid w:val="003C1115"/>
    <w:rsid w:val="003C1D6A"/>
    <w:rsid w:val="003C2060"/>
    <w:rsid w:val="003C218D"/>
    <w:rsid w:val="003C242E"/>
    <w:rsid w:val="003C273A"/>
    <w:rsid w:val="003C443A"/>
    <w:rsid w:val="003C4A6F"/>
    <w:rsid w:val="003C523A"/>
    <w:rsid w:val="003C5BAC"/>
    <w:rsid w:val="003C5CC6"/>
    <w:rsid w:val="003C705F"/>
    <w:rsid w:val="003C7AEE"/>
    <w:rsid w:val="003D01FC"/>
    <w:rsid w:val="003D0D78"/>
    <w:rsid w:val="003D0FCE"/>
    <w:rsid w:val="003D1653"/>
    <w:rsid w:val="003D1CE5"/>
    <w:rsid w:val="003D1EDD"/>
    <w:rsid w:val="003D23A9"/>
    <w:rsid w:val="003D292C"/>
    <w:rsid w:val="003D341E"/>
    <w:rsid w:val="003D3807"/>
    <w:rsid w:val="003D4FEE"/>
    <w:rsid w:val="003D7581"/>
    <w:rsid w:val="003D7F0C"/>
    <w:rsid w:val="003E04AF"/>
    <w:rsid w:val="003E0D13"/>
    <w:rsid w:val="003E156B"/>
    <w:rsid w:val="003E1601"/>
    <w:rsid w:val="003E2206"/>
    <w:rsid w:val="003E31B1"/>
    <w:rsid w:val="003E53F2"/>
    <w:rsid w:val="003E5B00"/>
    <w:rsid w:val="003F004B"/>
    <w:rsid w:val="003F2A39"/>
    <w:rsid w:val="003F2AFC"/>
    <w:rsid w:val="003F5728"/>
    <w:rsid w:val="003F5A18"/>
    <w:rsid w:val="003F5FBA"/>
    <w:rsid w:val="003F7B5C"/>
    <w:rsid w:val="0040057F"/>
    <w:rsid w:val="00401169"/>
    <w:rsid w:val="004016DB"/>
    <w:rsid w:val="00401ABE"/>
    <w:rsid w:val="00401F4B"/>
    <w:rsid w:val="004020DC"/>
    <w:rsid w:val="00402D0E"/>
    <w:rsid w:val="00403228"/>
    <w:rsid w:val="00403908"/>
    <w:rsid w:val="00403D04"/>
    <w:rsid w:val="00404460"/>
    <w:rsid w:val="0040461B"/>
    <w:rsid w:val="00405715"/>
    <w:rsid w:val="00405BF6"/>
    <w:rsid w:val="00405E93"/>
    <w:rsid w:val="0040605D"/>
    <w:rsid w:val="0040723F"/>
    <w:rsid w:val="00410204"/>
    <w:rsid w:val="004102E0"/>
    <w:rsid w:val="00410B5A"/>
    <w:rsid w:val="00410E65"/>
    <w:rsid w:val="00411F05"/>
    <w:rsid w:val="00413036"/>
    <w:rsid w:val="00413047"/>
    <w:rsid w:val="00414256"/>
    <w:rsid w:val="00415402"/>
    <w:rsid w:val="0041650C"/>
    <w:rsid w:val="004165AE"/>
    <w:rsid w:val="004168D0"/>
    <w:rsid w:val="0042091E"/>
    <w:rsid w:val="00421A20"/>
    <w:rsid w:val="00422BCA"/>
    <w:rsid w:val="00423735"/>
    <w:rsid w:val="0042375F"/>
    <w:rsid w:val="00423D9A"/>
    <w:rsid w:val="00424586"/>
    <w:rsid w:val="0042467F"/>
    <w:rsid w:val="00424746"/>
    <w:rsid w:val="00424A6E"/>
    <w:rsid w:val="00430486"/>
    <w:rsid w:val="00432B70"/>
    <w:rsid w:val="00432F03"/>
    <w:rsid w:val="00434543"/>
    <w:rsid w:val="00436120"/>
    <w:rsid w:val="0043648A"/>
    <w:rsid w:val="00436611"/>
    <w:rsid w:val="004404D6"/>
    <w:rsid w:val="00441351"/>
    <w:rsid w:val="00441558"/>
    <w:rsid w:val="00442563"/>
    <w:rsid w:val="00442C99"/>
    <w:rsid w:val="00442F57"/>
    <w:rsid w:val="004436C3"/>
    <w:rsid w:val="0044451C"/>
    <w:rsid w:val="004452C4"/>
    <w:rsid w:val="00446339"/>
    <w:rsid w:val="004479AD"/>
    <w:rsid w:val="00447DED"/>
    <w:rsid w:val="00450E49"/>
    <w:rsid w:val="00451219"/>
    <w:rsid w:val="0045274A"/>
    <w:rsid w:val="00452C8C"/>
    <w:rsid w:val="00452E15"/>
    <w:rsid w:val="004531F0"/>
    <w:rsid w:val="0045628A"/>
    <w:rsid w:val="004562E9"/>
    <w:rsid w:val="0045707B"/>
    <w:rsid w:val="00457D76"/>
    <w:rsid w:val="00457FE0"/>
    <w:rsid w:val="00460123"/>
    <w:rsid w:val="00461582"/>
    <w:rsid w:val="00462610"/>
    <w:rsid w:val="0046389B"/>
    <w:rsid w:val="00464506"/>
    <w:rsid w:val="00464541"/>
    <w:rsid w:val="00464759"/>
    <w:rsid w:val="0046488F"/>
    <w:rsid w:val="00465209"/>
    <w:rsid w:val="004657D9"/>
    <w:rsid w:val="0046644E"/>
    <w:rsid w:val="004668C5"/>
    <w:rsid w:val="00466D5F"/>
    <w:rsid w:val="004676D3"/>
    <w:rsid w:val="00467CF5"/>
    <w:rsid w:val="0047021E"/>
    <w:rsid w:val="004712F9"/>
    <w:rsid w:val="00471477"/>
    <w:rsid w:val="00471BEC"/>
    <w:rsid w:val="00472148"/>
    <w:rsid w:val="00472318"/>
    <w:rsid w:val="00472BBA"/>
    <w:rsid w:val="00473997"/>
    <w:rsid w:val="004739CA"/>
    <w:rsid w:val="004746BA"/>
    <w:rsid w:val="00474743"/>
    <w:rsid w:val="004754AC"/>
    <w:rsid w:val="00476422"/>
    <w:rsid w:val="00477168"/>
    <w:rsid w:val="00477E11"/>
    <w:rsid w:val="00477E30"/>
    <w:rsid w:val="0048139C"/>
    <w:rsid w:val="00482346"/>
    <w:rsid w:val="004835CA"/>
    <w:rsid w:val="00483CD9"/>
    <w:rsid w:val="00483FA3"/>
    <w:rsid w:val="0048459C"/>
    <w:rsid w:val="00484DE1"/>
    <w:rsid w:val="00485159"/>
    <w:rsid w:val="00485206"/>
    <w:rsid w:val="004862D3"/>
    <w:rsid w:val="00486BA0"/>
    <w:rsid w:val="00486D72"/>
    <w:rsid w:val="0048706F"/>
    <w:rsid w:val="00487266"/>
    <w:rsid w:val="00487389"/>
    <w:rsid w:val="004878C3"/>
    <w:rsid w:val="004879D2"/>
    <w:rsid w:val="00490103"/>
    <w:rsid w:val="00490828"/>
    <w:rsid w:val="0049224C"/>
    <w:rsid w:val="00492EBA"/>
    <w:rsid w:val="0049300E"/>
    <w:rsid w:val="00493ED8"/>
    <w:rsid w:val="00494B9E"/>
    <w:rsid w:val="00497012"/>
    <w:rsid w:val="00497EB4"/>
    <w:rsid w:val="004A1122"/>
    <w:rsid w:val="004A2563"/>
    <w:rsid w:val="004A25EC"/>
    <w:rsid w:val="004A372F"/>
    <w:rsid w:val="004A410C"/>
    <w:rsid w:val="004A436B"/>
    <w:rsid w:val="004A567A"/>
    <w:rsid w:val="004A57A8"/>
    <w:rsid w:val="004A59FF"/>
    <w:rsid w:val="004A5B9C"/>
    <w:rsid w:val="004A6884"/>
    <w:rsid w:val="004A71FC"/>
    <w:rsid w:val="004A75AD"/>
    <w:rsid w:val="004A7B4C"/>
    <w:rsid w:val="004B09E4"/>
    <w:rsid w:val="004B0FDA"/>
    <w:rsid w:val="004B23D3"/>
    <w:rsid w:val="004B2D70"/>
    <w:rsid w:val="004B30CF"/>
    <w:rsid w:val="004B36E9"/>
    <w:rsid w:val="004B40CD"/>
    <w:rsid w:val="004B4A98"/>
    <w:rsid w:val="004B5D8B"/>
    <w:rsid w:val="004B6F00"/>
    <w:rsid w:val="004B6F47"/>
    <w:rsid w:val="004B7B9A"/>
    <w:rsid w:val="004C3F49"/>
    <w:rsid w:val="004C4485"/>
    <w:rsid w:val="004C46D7"/>
    <w:rsid w:val="004C4A66"/>
    <w:rsid w:val="004C532B"/>
    <w:rsid w:val="004C560B"/>
    <w:rsid w:val="004C6D0B"/>
    <w:rsid w:val="004D042D"/>
    <w:rsid w:val="004D05B1"/>
    <w:rsid w:val="004D1909"/>
    <w:rsid w:val="004D1EF6"/>
    <w:rsid w:val="004D2EE3"/>
    <w:rsid w:val="004D358E"/>
    <w:rsid w:val="004D35AC"/>
    <w:rsid w:val="004D3C88"/>
    <w:rsid w:val="004D4CBD"/>
    <w:rsid w:val="004D4DF0"/>
    <w:rsid w:val="004D52DE"/>
    <w:rsid w:val="004D538E"/>
    <w:rsid w:val="004D6CE4"/>
    <w:rsid w:val="004D6F64"/>
    <w:rsid w:val="004D751F"/>
    <w:rsid w:val="004E00FC"/>
    <w:rsid w:val="004E0802"/>
    <w:rsid w:val="004E19F2"/>
    <w:rsid w:val="004E1AF6"/>
    <w:rsid w:val="004E2464"/>
    <w:rsid w:val="004E2B68"/>
    <w:rsid w:val="004E41C5"/>
    <w:rsid w:val="004E45E2"/>
    <w:rsid w:val="004E5185"/>
    <w:rsid w:val="004E5478"/>
    <w:rsid w:val="004E5B6E"/>
    <w:rsid w:val="004E6005"/>
    <w:rsid w:val="004E6759"/>
    <w:rsid w:val="004E7C01"/>
    <w:rsid w:val="004F033B"/>
    <w:rsid w:val="004F0659"/>
    <w:rsid w:val="004F28C0"/>
    <w:rsid w:val="004F3317"/>
    <w:rsid w:val="004F40D2"/>
    <w:rsid w:val="004F4E3A"/>
    <w:rsid w:val="004F50BD"/>
    <w:rsid w:val="004F5BB8"/>
    <w:rsid w:val="004F670B"/>
    <w:rsid w:val="004F6A90"/>
    <w:rsid w:val="004F783B"/>
    <w:rsid w:val="004F7969"/>
    <w:rsid w:val="004F7B6A"/>
    <w:rsid w:val="004F7CB4"/>
    <w:rsid w:val="005006C9"/>
    <w:rsid w:val="0050171F"/>
    <w:rsid w:val="00502D67"/>
    <w:rsid w:val="005038C8"/>
    <w:rsid w:val="00503FB0"/>
    <w:rsid w:val="005044CE"/>
    <w:rsid w:val="00504751"/>
    <w:rsid w:val="00504D64"/>
    <w:rsid w:val="005050D4"/>
    <w:rsid w:val="00505311"/>
    <w:rsid w:val="005063A8"/>
    <w:rsid w:val="00506661"/>
    <w:rsid w:val="0050712E"/>
    <w:rsid w:val="0050713C"/>
    <w:rsid w:val="00507326"/>
    <w:rsid w:val="005075F3"/>
    <w:rsid w:val="00507E5E"/>
    <w:rsid w:val="00510C6B"/>
    <w:rsid w:val="005117E3"/>
    <w:rsid w:val="0051256C"/>
    <w:rsid w:val="0051258A"/>
    <w:rsid w:val="005126F5"/>
    <w:rsid w:val="00513B05"/>
    <w:rsid w:val="00514516"/>
    <w:rsid w:val="00514690"/>
    <w:rsid w:val="005147E7"/>
    <w:rsid w:val="00514816"/>
    <w:rsid w:val="005169BD"/>
    <w:rsid w:val="0052184C"/>
    <w:rsid w:val="00521994"/>
    <w:rsid w:val="00521F33"/>
    <w:rsid w:val="00522C97"/>
    <w:rsid w:val="005235C0"/>
    <w:rsid w:val="0052388C"/>
    <w:rsid w:val="00524A7C"/>
    <w:rsid w:val="005251BA"/>
    <w:rsid w:val="00525466"/>
    <w:rsid w:val="00526A9A"/>
    <w:rsid w:val="00526BAE"/>
    <w:rsid w:val="005274AE"/>
    <w:rsid w:val="00530C0E"/>
    <w:rsid w:val="0053145C"/>
    <w:rsid w:val="00531C7A"/>
    <w:rsid w:val="005336E8"/>
    <w:rsid w:val="00533BE5"/>
    <w:rsid w:val="00534FD6"/>
    <w:rsid w:val="0053559B"/>
    <w:rsid w:val="00535FAB"/>
    <w:rsid w:val="00537109"/>
    <w:rsid w:val="005379A2"/>
    <w:rsid w:val="005413F1"/>
    <w:rsid w:val="00541718"/>
    <w:rsid w:val="00541E59"/>
    <w:rsid w:val="005427BE"/>
    <w:rsid w:val="00542A1B"/>
    <w:rsid w:val="00543010"/>
    <w:rsid w:val="005433AA"/>
    <w:rsid w:val="0054353B"/>
    <w:rsid w:val="00545136"/>
    <w:rsid w:val="00545498"/>
    <w:rsid w:val="00545E9F"/>
    <w:rsid w:val="00546012"/>
    <w:rsid w:val="00546375"/>
    <w:rsid w:val="00547429"/>
    <w:rsid w:val="00550052"/>
    <w:rsid w:val="0055013F"/>
    <w:rsid w:val="005503FE"/>
    <w:rsid w:val="00550514"/>
    <w:rsid w:val="00550B25"/>
    <w:rsid w:val="005521C1"/>
    <w:rsid w:val="005522A1"/>
    <w:rsid w:val="005524A1"/>
    <w:rsid w:val="00552583"/>
    <w:rsid w:val="0055314D"/>
    <w:rsid w:val="00553795"/>
    <w:rsid w:val="00555A63"/>
    <w:rsid w:val="00556018"/>
    <w:rsid w:val="0055715E"/>
    <w:rsid w:val="00557478"/>
    <w:rsid w:val="00557904"/>
    <w:rsid w:val="00560237"/>
    <w:rsid w:val="0056074E"/>
    <w:rsid w:val="0056080C"/>
    <w:rsid w:val="0056138F"/>
    <w:rsid w:val="0056158F"/>
    <w:rsid w:val="0056170B"/>
    <w:rsid w:val="00561A57"/>
    <w:rsid w:val="005633A4"/>
    <w:rsid w:val="005637C7"/>
    <w:rsid w:val="0056389F"/>
    <w:rsid w:val="00565564"/>
    <w:rsid w:val="00565B62"/>
    <w:rsid w:val="0056699C"/>
    <w:rsid w:val="00566E65"/>
    <w:rsid w:val="00567162"/>
    <w:rsid w:val="00567AA7"/>
    <w:rsid w:val="005716D2"/>
    <w:rsid w:val="00571DA8"/>
    <w:rsid w:val="0057215C"/>
    <w:rsid w:val="0057439C"/>
    <w:rsid w:val="00574BBB"/>
    <w:rsid w:val="00575263"/>
    <w:rsid w:val="00576861"/>
    <w:rsid w:val="00576886"/>
    <w:rsid w:val="0057695A"/>
    <w:rsid w:val="005777E7"/>
    <w:rsid w:val="00580DEE"/>
    <w:rsid w:val="00581068"/>
    <w:rsid w:val="0058183B"/>
    <w:rsid w:val="00581E94"/>
    <w:rsid w:val="0058217F"/>
    <w:rsid w:val="00583320"/>
    <w:rsid w:val="00583541"/>
    <w:rsid w:val="00583671"/>
    <w:rsid w:val="00583702"/>
    <w:rsid w:val="00584802"/>
    <w:rsid w:val="0058596B"/>
    <w:rsid w:val="00585F3A"/>
    <w:rsid w:val="0058606A"/>
    <w:rsid w:val="005869A3"/>
    <w:rsid w:val="00587FA9"/>
    <w:rsid w:val="0058A4D3"/>
    <w:rsid w:val="00590FF7"/>
    <w:rsid w:val="0059111D"/>
    <w:rsid w:val="005912F3"/>
    <w:rsid w:val="005920CD"/>
    <w:rsid w:val="00595231"/>
    <w:rsid w:val="0059699D"/>
    <w:rsid w:val="00597546"/>
    <w:rsid w:val="00597D84"/>
    <w:rsid w:val="005A11AB"/>
    <w:rsid w:val="005A1FA5"/>
    <w:rsid w:val="005A2917"/>
    <w:rsid w:val="005A2BDF"/>
    <w:rsid w:val="005A37AA"/>
    <w:rsid w:val="005A3E24"/>
    <w:rsid w:val="005A4150"/>
    <w:rsid w:val="005A50DD"/>
    <w:rsid w:val="005A6813"/>
    <w:rsid w:val="005A6A44"/>
    <w:rsid w:val="005B0D6C"/>
    <w:rsid w:val="005B0EC5"/>
    <w:rsid w:val="005B15F0"/>
    <w:rsid w:val="005B19A0"/>
    <w:rsid w:val="005B1C90"/>
    <w:rsid w:val="005B2079"/>
    <w:rsid w:val="005B3295"/>
    <w:rsid w:val="005B3486"/>
    <w:rsid w:val="005B3867"/>
    <w:rsid w:val="005B4F96"/>
    <w:rsid w:val="005C063E"/>
    <w:rsid w:val="005C0C6E"/>
    <w:rsid w:val="005C1670"/>
    <w:rsid w:val="005C2D51"/>
    <w:rsid w:val="005C3837"/>
    <w:rsid w:val="005C3982"/>
    <w:rsid w:val="005C3C22"/>
    <w:rsid w:val="005C3CCC"/>
    <w:rsid w:val="005C4BBE"/>
    <w:rsid w:val="005C4E61"/>
    <w:rsid w:val="005C5FFB"/>
    <w:rsid w:val="005C6E25"/>
    <w:rsid w:val="005C704B"/>
    <w:rsid w:val="005D0BE8"/>
    <w:rsid w:val="005D14C6"/>
    <w:rsid w:val="005D1AC8"/>
    <w:rsid w:val="005D1BB5"/>
    <w:rsid w:val="005D1F47"/>
    <w:rsid w:val="005D24A9"/>
    <w:rsid w:val="005D3D35"/>
    <w:rsid w:val="005D4647"/>
    <w:rsid w:val="005D4D1E"/>
    <w:rsid w:val="005D5AC5"/>
    <w:rsid w:val="005D5B82"/>
    <w:rsid w:val="005D6353"/>
    <w:rsid w:val="005D7317"/>
    <w:rsid w:val="005E0281"/>
    <w:rsid w:val="005E0615"/>
    <w:rsid w:val="005E0E17"/>
    <w:rsid w:val="005E0EA0"/>
    <w:rsid w:val="005E11C7"/>
    <w:rsid w:val="005E1B11"/>
    <w:rsid w:val="005E1DB7"/>
    <w:rsid w:val="005E2718"/>
    <w:rsid w:val="005E3025"/>
    <w:rsid w:val="005E34A1"/>
    <w:rsid w:val="005E4840"/>
    <w:rsid w:val="005E4997"/>
    <w:rsid w:val="005E5BAB"/>
    <w:rsid w:val="005E62A6"/>
    <w:rsid w:val="005F0887"/>
    <w:rsid w:val="005F09F2"/>
    <w:rsid w:val="005F106C"/>
    <w:rsid w:val="005F1AB1"/>
    <w:rsid w:val="005F1CF2"/>
    <w:rsid w:val="005F220D"/>
    <w:rsid w:val="005F36BF"/>
    <w:rsid w:val="005F461D"/>
    <w:rsid w:val="005F5E9B"/>
    <w:rsid w:val="005F62E3"/>
    <w:rsid w:val="005F71FA"/>
    <w:rsid w:val="0060043A"/>
    <w:rsid w:val="00601FE6"/>
    <w:rsid w:val="006021F5"/>
    <w:rsid w:val="00602940"/>
    <w:rsid w:val="00602E0C"/>
    <w:rsid w:val="00602F94"/>
    <w:rsid w:val="0060378C"/>
    <w:rsid w:val="006057AA"/>
    <w:rsid w:val="006060A9"/>
    <w:rsid w:val="00606348"/>
    <w:rsid w:val="00606C1C"/>
    <w:rsid w:val="006077C3"/>
    <w:rsid w:val="0061065F"/>
    <w:rsid w:val="00611CD6"/>
    <w:rsid w:val="00611D20"/>
    <w:rsid w:val="00612482"/>
    <w:rsid w:val="00612961"/>
    <w:rsid w:val="00613A3F"/>
    <w:rsid w:val="00613ABE"/>
    <w:rsid w:val="00613EBA"/>
    <w:rsid w:val="00614704"/>
    <w:rsid w:val="00614B63"/>
    <w:rsid w:val="0061526B"/>
    <w:rsid w:val="006153D3"/>
    <w:rsid w:val="00615538"/>
    <w:rsid w:val="006158D6"/>
    <w:rsid w:val="006163B0"/>
    <w:rsid w:val="006164AA"/>
    <w:rsid w:val="006178B2"/>
    <w:rsid w:val="00620BD6"/>
    <w:rsid w:val="0062114C"/>
    <w:rsid w:val="00621213"/>
    <w:rsid w:val="00621B2C"/>
    <w:rsid w:val="00622109"/>
    <w:rsid w:val="006224B0"/>
    <w:rsid w:val="006226FC"/>
    <w:rsid w:val="00622A49"/>
    <w:rsid w:val="00622C1B"/>
    <w:rsid w:val="00622D8F"/>
    <w:rsid w:val="00623719"/>
    <w:rsid w:val="0062422A"/>
    <w:rsid w:val="006257C6"/>
    <w:rsid w:val="00626C22"/>
    <w:rsid w:val="006275C8"/>
    <w:rsid w:val="0062785F"/>
    <w:rsid w:val="00627A1E"/>
    <w:rsid w:val="00630063"/>
    <w:rsid w:val="006307FE"/>
    <w:rsid w:val="00630B4C"/>
    <w:rsid w:val="0063259F"/>
    <w:rsid w:val="00632A1E"/>
    <w:rsid w:val="00633147"/>
    <w:rsid w:val="00633331"/>
    <w:rsid w:val="006336E3"/>
    <w:rsid w:val="00634693"/>
    <w:rsid w:val="00634728"/>
    <w:rsid w:val="00634F8F"/>
    <w:rsid w:val="006361E9"/>
    <w:rsid w:val="0063622F"/>
    <w:rsid w:val="00636441"/>
    <w:rsid w:val="006372C2"/>
    <w:rsid w:val="0064103B"/>
    <w:rsid w:val="006411A6"/>
    <w:rsid w:val="0064188C"/>
    <w:rsid w:val="00642873"/>
    <w:rsid w:val="0064305F"/>
    <w:rsid w:val="006430AB"/>
    <w:rsid w:val="00643380"/>
    <w:rsid w:val="00643549"/>
    <w:rsid w:val="00643CF6"/>
    <w:rsid w:val="00644431"/>
    <w:rsid w:val="00644D3B"/>
    <w:rsid w:val="006458AB"/>
    <w:rsid w:val="006466DF"/>
    <w:rsid w:val="006476F8"/>
    <w:rsid w:val="00650021"/>
    <w:rsid w:val="0065039B"/>
    <w:rsid w:val="00650678"/>
    <w:rsid w:val="00650708"/>
    <w:rsid w:val="00650AD9"/>
    <w:rsid w:val="00650C02"/>
    <w:rsid w:val="00650EAB"/>
    <w:rsid w:val="00651D6E"/>
    <w:rsid w:val="00652049"/>
    <w:rsid w:val="00652991"/>
    <w:rsid w:val="00652A49"/>
    <w:rsid w:val="00653357"/>
    <w:rsid w:val="00653363"/>
    <w:rsid w:val="006535A5"/>
    <w:rsid w:val="00653936"/>
    <w:rsid w:val="00653E86"/>
    <w:rsid w:val="00654753"/>
    <w:rsid w:val="00654B56"/>
    <w:rsid w:val="00654E88"/>
    <w:rsid w:val="00656257"/>
    <w:rsid w:val="006566E2"/>
    <w:rsid w:val="006567A3"/>
    <w:rsid w:val="00657375"/>
    <w:rsid w:val="00660E81"/>
    <w:rsid w:val="00661262"/>
    <w:rsid w:val="00661D76"/>
    <w:rsid w:val="0066295D"/>
    <w:rsid w:val="00664ED8"/>
    <w:rsid w:val="006663E0"/>
    <w:rsid w:val="00666E1B"/>
    <w:rsid w:val="00666EC2"/>
    <w:rsid w:val="00667C84"/>
    <w:rsid w:val="00670112"/>
    <w:rsid w:val="00670C50"/>
    <w:rsid w:val="00671114"/>
    <w:rsid w:val="00671421"/>
    <w:rsid w:val="00671ACD"/>
    <w:rsid w:val="00672772"/>
    <w:rsid w:val="00672CB8"/>
    <w:rsid w:val="00673F19"/>
    <w:rsid w:val="006756CD"/>
    <w:rsid w:val="00675FF0"/>
    <w:rsid w:val="006763BE"/>
    <w:rsid w:val="00676557"/>
    <w:rsid w:val="00676C79"/>
    <w:rsid w:val="006802D0"/>
    <w:rsid w:val="00680799"/>
    <w:rsid w:val="0068136A"/>
    <w:rsid w:val="00681BF8"/>
    <w:rsid w:val="0068246D"/>
    <w:rsid w:val="0068457C"/>
    <w:rsid w:val="00684FB6"/>
    <w:rsid w:val="00685344"/>
    <w:rsid w:val="00685610"/>
    <w:rsid w:val="00685DCA"/>
    <w:rsid w:val="00687552"/>
    <w:rsid w:val="00687FCD"/>
    <w:rsid w:val="00692972"/>
    <w:rsid w:val="00692A81"/>
    <w:rsid w:val="00693EFD"/>
    <w:rsid w:val="006950BB"/>
    <w:rsid w:val="006955CA"/>
    <w:rsid w:val="00695B59"/>
    <w:rsid w:val="0069675E"/>
    <w:rsid w:val="0069757F"/>
    <w:rsid w:val="006A057A"/>
    <w:rsid w:val="006A07ED"/>
    <w:rsid w:val="006A0C3E"/>
    <w:rsid w:val="006A0D14"/>
    <w:rsid w:val="006A12A6"/>
    <w:rsid w:val="006A291C"/>
    <w:rsid w:val="006A2E9B"/>
    <w:rsid w:val="006A310C"/>
    <w:rsid w:val="006A3B4A"/>
    <w:rsid w:val="006A3C97"/>
    <w:rsid w:val="006A4A55"/>
    <w:rsid w:val="006A5449"/>
    <w:rsid w:val="006A67EA"/>
    <w:rsid w:val="006A7011"/>
    <w:rsid w:val="006A78BE"/>
    <w:rsid w:val="006A7D26"/>
    <w:rsid w:val="006B061D"/>
    <w:rsid w:val="006B1B07"/>
    <w:rsid w:val="006B4F67"/>
    <w:rsid w:val="006B60B2"/>
    <w:rsid w:val="006B67B4"/>
    <w:rsid w:val="006C03E5"/>
    <w:rsid w:val="006C053C"/>
    <w:rsid w:val="006C08E7"/>
    <w:rsid w:val="006C0C6C"/>
    <w:rsid w:val="006C1A9A"/>
    <w:rsid w:val="006C2456"/>
    <w:rsid w:val="006C3A02"/>
    <w:rsid w:val="006C43DA"/>
    <w:rsid w:val="006C4EDC"/>
    <w:rsid w:val="006C575A"/>
    <w:rsid w:val="006C57C3"/>
    <w:rsid w:val="006C641A"/>
    <w:rsid w:val="006C740B"/>
    <w:rsid w:val="006D0A47"/>
    <w:rsid w:val="006D0CDC"/>
    <w:rsid w:val="006D19BC"/>
    <w:rsid w:val="006D2349"/>
    <w:rsid w:val="006D2A4B"/>
    <w:rsid w:val="006D3F8D"/>
    <w:rsid w:val="006D4000"/>
    <w:rsid w:val="006D485E"/>
    <w:rsid w:val="006D4FCF"/>
    <w:rsid w:val="006D5119"/>
    <w:rsid w:val="006D59DD"/>
    <w:rsid w:val="006D7EDE"/>
    <w:rsid w:val="006E1680"/>
    <w:rsid w:val="006E1874"/>
    <w:rsid w:val="006E1A94"/>
    <w:rsid w:val="006E1F7F"/>
    <w:rsid w:val="006E219D"/>
    <w:rsid w:val="006E26FC"/>
    <w:rsid w:val="006E2899"/>
    <w:rsid w:val="006E35DF"/>
    <w:rsid w:val="006E4A49"/>
    <w:rsid w:val="006E4D45"/>
    <w:rsid w:val="006E4E6C"/>
    <w:rsid w:val="006E54E4"/>
    <w:rsid w:val="006F0501"/>
    <w:rsid w:val="006F0BA4"/>
    <w:rsid w:val="006F0F78"/>
    <w:rsid w:val="006F23DB"/>
    <w:rsid w:val="006F2A04"/>
    <w:rsid w:val="006F52B1"/>
    <w:rsid w:val="006F5405"/>
    <w:rsid w:val="006F6243"/>
    <w:rsid w:val="006F6F36"/>
    <w:rsid w:val="006F7F72"/>
    <w:rsid w:val="00701168"/>
    <w:rsid w:val="00703141"/>
    <w:rsid w:val="007032DB"/>
    <w:rsid w:val="007035C9"/>
    <w:rsid w:val="007059F8"/>
    <w:rsid w:val="00705E1D"/>
    <w:rsid w:val="00705EB3"/>
    <w:rsid w:val="007065C0"/>
    <w:rsid w:val="00706871"/>
    <w:rsid w:val="007068E1"/>
    <w:rsid w:val="00707171"/>
    <w:rsid w:val="00710A24"/>
    <w:rsid w:val="00711C57"/>
    <w:rsid w:val="00714231"/>
    <w:rsid w:val="0071495F"/>
    <w:rsid w:val="00715294"/>
    <w:rsid w:val="007152C0"/>
    <w:rsid w:val="0071631F"/>
    <w:rsid w:val="00716C71"/>
    <w:rsid w:val="00716DE0"/>
    <w:rsid w:val="007176DD"/>
    <w:rsid w:val="0072205D"/>
    <w:rsid w:val="0072234E"/>
    <w:rsid w:val="0072317B"/>
    <w:rsid w:val="0072451B"/>
    <w:rsid w:val="00726366"/>
    <w:rsid w:val="0072770E"/>
    <w:rsid w:val="00727722"/>
    <w:rsid w:val="00727B6B"/>
    <w:rsid w:val="00730A32"/>
    <w:rsid w:val="007311A5"/>
    <w:rsid w:val="00731971"/>
    <w:rsid w:val="00731ACD"/>
    <w:rsid w:val="00734C2D"/>
    <w:rsid w:val="00735400"/>
    <w:rsid w:val="0073599D"/>
    <w:rsid w:val="00736080"/>
    <w:rsid w:val="00736693"/>
    <w:rsid w:val="0074057A"/>
    <w:rsid w:val="007407E9"/>
    <w:rsid w:val="0074107D"/>
    <w:rsid w:val="00742001"/>
    <w:rsid w:val="00742173"/>
    <w:rsid w:val="00743261"/>
    <w:rsid w:val="00743821"/>
    <w:rsid w:val="007442EC"/>
    <w:rsid w:val="0074433A"/>
    <w:rsid w:val="007459E5"/>
    <w:rsid w:val="00747E51"/>
    <w:rsid w:val="00750BCB"/>
    <w:rsid w:val="007512E7"/>
    <w:rsid w:val="00751448"/>
    <w:rsid w:val="00751EFB"/>
    <w:rsid w:val="00752897"/>
    <w:rsid w:val="00752CE0"/>
    <w:rsid w:val="007539E6"/>
    <w:rsid w:val="00754BEE"/>
    <w:rsid w:val="007566EC"/>
    <w:rsid w:val="0075707F"/>
    <w:rsid w:val="00757594"/>
    <w:rsid w:val="0076082E"/>
    <w:rsid w:val="007611CE"/>
    <w:rsid w:val="00761974"/>
    <w:rsid w:val="007621D0"/>
    <w:rsid w:val="00763B6B"/>
    <w:rsid w:val="007647C8"/>
    <w:rsid w:val="00766A64"/>
    <w:rsid w:val="00770A51"/>
    <w:rsid w:val="007715B7"/>
    <w:rsid w:val="00771B25"/>
    <w:rsid w:val="007720FA"/>
    <w:rsid w:val="00772522"/>
    <w:rsid w:val="00773235"/>
    <w:rsid w:val="00773768"/>
    <w:rsid w:val="007739D4"/>
    <w:rsid w:val="00773E2E"/>
    <w:rsid w:val="007742A7"/>
    <w:rsid w:val="007751BF"/>
    <w:rsid w:val="007757E1"/>
    <w:rsid w:val="00775E21"/>
    <w:rsid w:val="00776178"/>
    <w:rsid w:val="00776367"/>
    <w:rsid w:val="00776A64"/>
    <w:rsid w:val="00776AF6"/>
    <w:rsid w:val="00777721"/>
    <w:rsid w:val="00780E74"/>
    <w:rsid w:val="0078141C"/>
    <w:rsid w:val="00781DF3"/>
    <w:rsid w:val="00781E86"/>
    <w:rsid w:val="0078268C"/>
    <w:rsid w:val="007834DE"/>
    <w:rsid w:val="00784907"/>
    <w:rsid w:val="00784D20"/>
    <w:rsid w:val="00785416"/>
    <w:rsid w:val="00785468"/>
    <w:rsid w:val="00786059"/>
    <w:rsid w:val="007865F1"/>
    <w:rsid w:val="00787C63"/>
    <w:rsid w:val="00791401"/>
    <w:rsid w:val="00791EA6"/>
    <w:rsid w:val="00792119"/>
    <w:rsid w:val="00792457"/>
    <w:rsid w:val="0079288C"/>
    <w:rsid w:val="00792F0A"/>
    <w:rsid w:val="00793B86"/>
    <w:rsid w:val="00793F41"/>
    <w:rsid w:val="00795518"/>
    <w:rsid w:val="00796704"/>
    <w:rsid w:val="007A0B5A"/>
    <w:rsid w:val="007A17B6"/>
    <w:rsid w:val="007A1D17"/>
    <w:rsid w:val="007A2087"/>
    <w:rsid w:val="007A3543"/>
    <w:rsid w:val="007A3918"/>
    <w:rsid w:val="007A39B0"/>
    <w:rsid w:val="007A41AD"/>
    <w:rsid w:val="007A514C"/>
    <w:rsid w:val="007A5320"/>
    <w:rsid w:val="007A58BB"/>
    <w:rsid w:val="007A5B34"/>
    <w:rsid w:val="007A6AE8"/>
    <w:rsid w:val="007A78BB"/>
    <w:rsid w:val="007A7FE3"/>
    <w:rsid w:val="007B02B3"/>
    <w:rsid w:val="007B1260"/>
    <w:rsid w:val="007B2FBA"/>
    <w:rsid w:val="007B388E"/>
    <w:rsid w:val="007B408F"/>
    <w:rsid w:val="007B4422"/>
    <w:rsid w:val="007B5B91"/>
    <w:rsid w:val="007B5ED3"/>
    <w:rsid w:val="007B705C"/>
    <w:rsid w:val="007B7B97"/>
    <w:rsid w:val="007B7D6F"/>
    <w:rsid w:val="007C0AEE"/>
    <w:rsid w:val="007C1154"/>
    <w:rsid w:val="007C1DCA"/>
    <w:rsid w:val="007C33B5"/>
    <w:rsid w:val="007C4AC6"/>
    <w:rsid w:val="007C4F8E"/>
    <w:rsid w:val="007C622F"/>
    <w:rsid w:val="007C68BA"/>
    <w:rsid w:val="007C6C47"/>
    <w:rsid w:val="007D1048"/>
    <w:rsid w:val="007D10CB"/>
    <w:rsid w:val="007D112D"/>
    <w:rsid w:val="007D44B8"/>
    <w:rsid w:val="007D4688"/>
    <w:rsid w:val="007D5A19"/>
    <w:rsid w:val="007D5DA7"/>
    <w:rsid w:val="007D6292"/>
    <w:rsid w:val="007D650B"/>
    <w:rsid w:val="007D6FD9"/>
    <w:rsid w:val="007D7804"/>
    <w:rsid w:val="007E11B6"/>
    <w:rsid w:val="007E15B0"/>
    <w:rsid w:val="007E2046"/>
    <w:rsid w:val="007E2414"/>
    <w:rsid w:val="007E275D"/>
    <w:rsid w:val="007E4A52"/>
    <w:rsid w:val="007E4F7E"/>
    <w:rsid w:val="007E53D7"/>
    <w:rsid w:val="007E55CA"/>
    <w:rsid w:val="007E587C"/>
    <w:rsid w:val="007E5F98"/>
    <w:rsid w:val="007E6152"/>
    <w:rsid w:val="007E6647"/>
    <w:rsid w:val="007E7DC9"/>
    <w:rsid w:val="007F0417"/>
    <w:rsid w:val="007F0AB2"/>
    <w:rsid w:val="007F1CCF"/>
    <w:rsid w:val="007F2382"/>
    <w:rsid w:val="007F2B21"/>
    <w:rsid w:val="007F2CDD"/>
    <w:rsid w:val="007F2CFE"/>
    <w:rsid w:val="007F2D6D"/>
    <w:rsid w:val="007F53A5"/>
    <w:rsid w:val="007F5D34"/>
    <w:rsid w:val="007F6EAD"/>
    <w:rsid w:val="007F78E6"/>
    <w:rsid w:val="00800128"/>
    <w:rsid w:val="008008ED"/>
    <w:rsid w:val="00800D77"/>
    <w:rsid w:val="00801736"/>
    <w:rsid w:val="0080189A"/>
    <w:rsid w:val="00801F11"/>
    <w:rsid w:val="00803866"/>
    <w:rsid w:val="00805378"/>
    <w:rsid w:val="00805586"/>
    <w:rsid w:val="00805937"/>
    <w:rsid w:val="00805A5B"/>
    <w:rsid w:val="008061BB"/>
    <w:rsid w:val="008075C0"/>
    <w:rsid w:val="008077B5"/>
    <w:rsid w:val="00807B30"/>
    <w:rsid w:val="00807CA3"/>
    <w:rsid w:val="00807ED2"/>
    <w:rsid w:val="00807FDF"/>
    <w:rsid w:val="00811158"/>
    <w:rsid w:val="008116B4"/>
    <w:rsid w:val="00811CF4"/>
    <w:rsid w:val="00812C81"/>
    <w:rsid w:val="0081523B"/>
    <w:rsid w:val="00815B75"/>
    <w:rsid w:val="00815E0B"/>
    <w:rsid w:val="00816231"/>
    <w:rsid w:val="00816437"/>
    <w:rsid w:val="008173CC"/>
    <w:rsid w:val="00817418"/>
    <w:rsid w:val="00820174"/>
    <w:rsid w:val="00820E9A"/>
    <w:rsid w:val="00821103"/>
    <w:rsid w:val="00821B70"/>
    <w:rsid w:val="00821FE2"/>
    <w:rsid w:val="00822461"/>
    <w:rsid w:val="008228F9"/>
    <w:rsid w:val="008241D0"/>
    <w:rsid w:val="008260B9"/>
    <w:rsid w:val="00826327"/>
    <w:rsid w:val="00826A7D"/>
    <w:rsid w:val="00826C8F"/>
    <w:rsid w:val="0083042D"/>
    <w:rsid w:val="00830981"/>
    <w:rsid w:val="00830EF5"/>
    <w:rsid w:val="00831B50"/>
    <w:rsid w:val="008320DC"/>
    <w:rsid w:val="00833C73"/>
    <w:rsid w:val="0083403D"/>
    <w:rsid w:val="00834E49"/>
    <w:rsid w:val="00835813"/>
    <w:rsid w:val="00835AC3"/>
    <w:rsid w:val="008361A0"/>
    <w:rsid w:val="008364E6"/>
    <w:rsid w:val="0083776C"/>
    <w:rsid w:val="00841413"/>
    <w:rsid w:val="008417E8"/>
    <w:rsid w:val="00841FAA"/>
    <w:rsid w:val="008425E9"/>
    <w:rsid w:val="00842C55"/>
    <w:rsid w:val="0084301E"/>
    <w:rsid w:val="008439DE"/>
    <w:rsid w:val="008453AE"/>
    <w:rsid w:val="00845833"/>
    <w:rsid w:val="00845BAC"/>
    <w:rsid w:val="00847695"/>
    <w:rsid w:val="00847A62"/>
    <w:rsid w:val="0085034C"/>
    <w:rsid w:val="00850650"/>
    <w:rsid w:val="00851523"/>
    <w:rsid w:val="008522A7"/>
    <w:rsid w:val="0085441C"/>
    <w:rsid w:val="00854CFB"/>
    <w:rsid w:val="008563B8"/>
    <w:rsid w:val="008563D5"/>
    <w:rsid w:val="00856812"/>
    <w:rsid w:val="0085681C"/>
    <w:rsid w:val="00856B43"/>
    <w:rsid w:val="008608CE"/>
    <w:rsid w:val="00862206"/>
    <w:rsid w:val="00862B88"/>
    <w:rsid w:val="00862C39"/>
    <w:rsid w:val="008631AC"/>
    <w:rsid w:val="0086327B"/>
    <w:rsid w:val="00863C53"/>
    <w:rsid w:val="0086445C"/>
    <w:rsid w:val="0086488A"/>
    <w:rsid w:val="00864AA0"/>
    <w:rsid w:val="00865A45"/>
    <w:rsid w:val="00865B74"/>
    <w:rsid w:val="00866930"/>
    <w:rsid w:val="00866A32"/>
    <w:rsid w:val="00870882"/>
    <w:rsid w:val="00870DEF"/>
    <w:rsid w:val="00870E2A"/>
    <w:rsid w:val="00871287"/>
    <w:rsid w:val="00871C4E"/>
    <w:rsid w:val="0087392B"/>
    <w:rsid w:val="00874596"/>
    <w:rsid w:val="00875400"/>
    <w:rsid w:val="00875643"/>
    <w:rsid w:val="0087615E"/>
    <w:rsid w:val="008771A7"/>
    <w:rsid w:val="0087725C"/>
    <w:rsid w:val="00882A60"/>
    <w:rsid w:val="00883097"/>
    <w:rsid w:val="008831E1"/>
    <w:rsid w:val="00883463"/>
    <w:rsid w:val="008835A2"/>
    <w:rsid w:val="0088368B"/>
    <w:rsid w:val="008861F4"/>
    <w:rsid w:val="00886E3C"/>
    <w:rsid w:val="008872A2"/>
    <w:rsid w:val="00890A2F"/>
    <w:rsid w:val="00891E6C"/>
    <w:rsid w:val="00892752"/>
    <w:rsid w:val="00892E35"/>
    <w:rsid w:val="00893C6D"/>
    <w:rsid w:val="00896DDE"/>
    <w:rsid w:val="00896E20"/>
    <w:rsid w:val="008A02C8"/>
    <w:rsid w:val="008A0815"/>
    <w:rsid w:val="008A0D97"/>
    <w:rsid w:val="008A1D9C"/>
    <w:rsid w:val="008A1F99"/>
    <w:rsid w:val="008A21B2"/>
    <w:rsid w:val="008A2655"/>
    <w:rsid w:val="008A410F"/>
    <w:rsid w:val="008A5095"/>
    <w:rsid w:val="008A5797"/>
    <w:rsid w:val="008A5B65"/>
    <w:rsid w:val="008A6439"/>
    <w:rsid w:val="008A70E9"/>
    <w:rsid w:val="008B04DD"/>
    <w:rsid w:val="008B13CA"/>
    <w:rsid w:val="008B187D"/>
    <w:rsid w:val="008B25C6"/>
    <w:rsid w:val="008B506E"/>
    <w:rsid w:val="008B6822"/>
    <w:rsid w:val="008B6CA4"/>
    <w:rsid w:val="008B71C0"/>
    <w:rsid w:val="008B7C6F"/>
    <w:rsid w:val="008B7CC3"/>
    <w:rsid w:val="008C0425"/>
    <w:rsid w:val="008C0A33"/>
    <w:rsid w:val="008C1481"/>
    <w:rsid w:val="008C27E6"/>
    <w:rsid w:val="008C3194"/>
    <w:rsid w:val="008C38ED"/>
    <w:rsid w:val="008C4269"/>
    <w:rsid w:val="008C4787"/>
    <w:rsid w:val="008C4922"/>
    <w:rsid w:val="008C4BCC"/>
    <w:rsid w:val="008C4E66"/>
    <w:rsid w:val="008C524C"/>
    <w:rsid w:val="008C6329"/>
    <w:rsid w:val="008C6FE2"/>
    <w:rsid w:val="008C7DE0"/>
    <w:rsid w:val="008D09B2"/>
    <w:rsid w:val="008D0F42"/>
    <w:rsid w:val="008D2CEB"/>
    <w:rsid w:val="008D2DE0"/>
    <w:rsid w:val="008D4A53"/>
    <w:rsid w:val="008D4B66"/>
    <w:rsid w:val="008D4D71"/>
    <w:rsid w:val="008D5AB2"/>
    <w:rsid w:val="008D5F3E"/>
    <w:rsid w:val="008D621F"/>
    <w:rsid w:val="008D6800"/>
    <w:rsid w:val="008D6D31"/>
    <w:rsid w:val="008D71C5"/>
    <w:rsid w:val="008D73F2"/>
    <w:rsid w:val="008D7C26"/>
    <w:rsid w:val="008E16AD"/>
    <w:rsid w:val="008E1D07"/>
    <w:rsid w:val="008E2604"/>
    <w:rsid w:val="008E3A03"/>
    <w:rsid w:val="008E42BA"/>
    <w:rsid w:val="008E5193"/>
    <w:rsid w:val="008E68EE"/>
    <w:rsid w:val="008E6EE0"/>
    <w:rsid w:val="008E6FCC"/>
    <w:rsid w:val="008E7438"/>
    <w:rsid w:val="008E75C9"/>
    <w:rsid w:val="008E7C24"/>
    <w:rsid w:val="008F041F"/>
    <w:rsid w:val="008F15C7"/>
    <w:rsid w:val="008F2242"/>
    <w:rsid w:val="008F2EA3"/>
    <w:rsid w:val="008F33CB"/>
    <w:rsid w:val="008F3B41"/>
    <w:rsid w:val="008F503B"/>
    <w:rsid w:val="008F6532"/>
    <w:rsid w:val="008F66C3"/>
    <w:rsid w:val="008F72C8"/>
    <w:rsid w:val="008F7A11"/>
    <w:rsid w:val="008F7EA7"/>
    <w:rsid w:val="00900429"/>
    <w:rsid w:val="00900D7B"/>
    <w:rsid w:val="00900EAF"/>
    <w:rsid w:val="00902959"/>
    <w:rsid w:val="00903E6C"/>
    <w:rsid w:val="00903F3D"/>
    <w:rsid w:val="00904308"/>
    <w:rsid w:val="00905714"/>
    <w:rsid w:val="00906F89"/>
    <w:rsid w:val="00907EB1"/>
    <w:rsid w:val="009111C0"/>
    <w:rsid w:val="00911CFB"/>
    <w:rsid w:val="00911FF6"/>
    <w:rsid w:val="00914B72"/>
    <w:rsid w:val="00914C50"/>
    <w:rsid w:val="00915301"/>
    <w:rsid w:val="00915543"/>
    <w:rsid w:val="009171AE"/>
    <w:rsid w:val="009176E0"/>
    <w:rsid w:val="009214B8"/>
    <w:rsid w:val="0092179A"/>
    <w:rsid w:val="00921F6D"/>
    <w:rsid w:val="0092222A"/>
    <w:rsid w:val="00923B4D"/>
    <w:rsid w:val="00923B7D"/>
    <w:rsid w:val="0092587C"/>
    <w:rsid w:val="0092799F"/>
    <w:rsid w:val="00927AFD"/>
    <w:rsid w:val="00927B09"/>
    <w:rsid w:val="0093094C"/>
    <w:rsid w:val="00930BB8"/>
    <w:rsid w:val="00931CAD"/>
    <w:rsid w:val="00931D5D"/>
    <w:rsid w:val="00931DAB"/>
    <w:rsid w:val="00931F5B"/>
    <w:rsid w:val="00931FB5"/>
    <w:rsid w:val="00932A20"/>
    <w:rsid w:val="00932CB4"/>
    <w:rsid w:val="00932FDB"/>
    <w:rsid w:val="0093323D"/>
    <w:rsid w:val="00933293"/>
    <w:rsid w:val="009346E5"/>
    <w:rsid w:val="00934CEC"/>
    <w:rsid w:val="00934F58"/>
    <w:rsid w:val="009350DC"/>
    <w:rsid w:val="009352EF"/>
    <w:rsid w:val="009364CC"/>
    <w:rsid w:val="00936FC0"/>
    <w:rsid w:val="0093737E"/>
    <w:rsid w:val="00937983"/>
    <w:rsid w:val="0094007E"/>
    <w:rsid w:val="0094152B"/>
    <w:rsid w:val="00941E4E"/>
    <w:rsid w:val="00942E96"/>
    <w:rsid w:val="00942F5E"/>
    <w:rsid w:val="00944D81"/>
    <w:rsid w:val="009453FF"/>
    <w:rsid w:val="00947751"/>
    <w:rsid w:val="00952CC6"/>
    <w:rsid w:val="00952FDA"/>
    <w:rsid w:val="009530E6"/>
    <w:rsid w:val="00953600"/>
    <w:rsid w:val="00954815"/>
    <w:rsid w:val="00955224"/>
    <w:rsid w:val="009558B0"/>
    <w:rsid w:val="00955B15"/>
    <w:rsid w:val="0095633B"/>
    <w:rsid w:val="00956767"/>
    <w:rsid w:val="009575F0"/>
    <w:rsid w:val="00957784"/>
    <w:rsid w:val="00957AB5"/>
    <w:rsid w:val="0096048D"/>
    <w:rsid w:val="009605CE"/>
    <w:rsid w:val="00960E84"/>
    <w:rsid w:val="00960F6D"/>
    <w:rsid w:val="00961194"/>
    <w:rsid w:val="009618A8"/>
    <w:rsid w:val="00961CDF"/>
    <w:rsid w:val="009624BB"/>
    <w:rsid w:val="00963722"/>
    <w:rsid w:val="00963B9A"/>
    <w:rsid w:val="009647D4"/>
    <w:rsid w:val="009647DD"/>
    <w:rsid w:val="00965820"/>
    <w:rsid w:val="00965CE6"/>
    <w:rsid w:val="00966971"/>
    <w:rsid w:val="00966FDA"/>
    <w:rsid w:val="00967B6B"/>
    <w:rsid w:val="009705A4"/>
    <w:rsid w:val="009714BA"/>
    <w:rsid w:val="009727BC"/>
    <w:rsid w:val="00972F5B"/>
    <w:rsid w:val="0097349F"/>
    <w:rsid w:val="009737CC"/>
    <w:rsid w:val="009747CA"/>
    <w:rsid w:val="0097571F"/>
    <w:rsid w:val="00976380"/>
    <w:rsid w:val="0097697E"/>
    <w:rsid w:val="009776CB"/>
    <w:rsid w:val="009802A2"/>
    <w:rsid w:val="00980303"/>
    <w:rsid w:val="00986596"/>
    <w:rsid w:val="00986B2E"/>
    <w:rsid w:val="00986F4B"/>
    <w:rsid w:val="00987A8A"/>
    <w:rsid w:val="00990284"/>
    <w:rsid w:val="00990C07"/>
    <w:rsid w:val="009920FD"/>
    <w:rsid w:val="00992577"/>
    <w:rsid w:val="0099259E"/>
    <w:rsid w:val="00993035"/>
    <w:rsid w:val="0099367C"/>
    <w:rsid w:val="00994B3D"/>
    <w:rsid w:val="00994C96"/>
    <w:rsid w:val="00994FEC"/>
    <w:rsid w:val="009952A3"/>
    <w:rsid w:val="00996BC7"/>
    <w:rsid w:val="00997520"/>
    <w:rsid w:val="00997718"/>
    <w:rsid w:val="00997D14"/>
    <w:rsid w:val="009A02A0"/>
    <w:rsid w:val="009A08E0"/>
    <w:rsid w:val="009A1426"/>
    <w:rsid w:val="009A1F1C"/>
    <w:rsid w:val="009A3DC3"/>
    <w:rsid w:val="009A4115"/>
    <w:rsid w:val="009A4394"/>
    <w:rsid w:val="009A517D"/>
    <w:rsid w:val="009A5FE4"/>
    <w:rsid w:val="009A64B2"/>
    <w:rsid w:val="009A66E5"/>
    <w:rsid w:val="009A7652"/>
    <w:rsid w:val="009A79BE"/>
    <w:rsid w:val="009A79EF"/>
    <w:rsid w:val="009B0D09"/>
    <w:rsid w:val="009B11B3"/>
    <w:rsid w:val="009B182F"/>
    <w:rsid w:val="009B1ABC"/>
    <w:rsid w:val="009B24ED"/>
    <w:rsid w:val="009B404E"/>
    <w:rsid w:val="009B609B"/>
    <w:rsid w:val="009B6203"/>
    <w:rsid w:val="009B6B01"/>
    <w:rsid w:val="009B90AA"/>
    <w:rsid w:val="009C0612"/>
    <w:rsid w:val="009C0D1C"/>
    <w:rsid w:val="009C13F0"/>
    <w:rsid w:val="009C186F"/>
    <w:rsid w:val="009C1F37"/>
    <w:rsid w:val="009C1FA3"/>
    <w:rsid w:val="009C2298"/>
    <w:rsid w:val="009C2DD4"/>
    <w:rsid w:val="009C2F02"/>
    <w:rsid w:val="009C438B"/>
    <w:rsid w:val="009C444D"/>
    <w:rsid w:val="009C4AA8"/>
    <w:rsid w:val="009C5E0B"/>
    <w:rsid w:val="009C6396"/>
    <w:rsid w:val="009C6E7C"/>
    <w:rsid w:val="009D0702"/>
    <w:rsid w:val="009D0AAD"/>
    <w:rsid w:val="009D1279"/>
    <w:rsid w:val="009D2BA9"/>
    <w:rsid w:val="009D4422"/>
    <w:rsid w:val="009D44FD"/>
    <w:rsid w:val="009D5E2E"/>
    <w:rsid w:val="009D6EF2"/>
    <w:rsid w:val="009D7871"/>
    <w:rsid w:val="009E0608"/>
    <w:rsid w:val="009E0A2D"/>
    <w:rsid w:val="009E0B88"/>
    <w:rsid w:val="009E0BC4"/>
    <w:rsid w:val="009E16F5"/>
    <w:rsid w:val="009E1AC2"/>
    <w:rsid w:val="009E27D8"/>
    <w:rsid w:val="009E2A3E"/>
    <w:rsid w:val="009E37AA"/>
    <w:rsid w:val="009E3C8D"/>
    <w:rsid w:val="009E5847"/>
    <w:rsid w:val="009E609D"/>
    <w:rsid w:val="009E6F3A"/>
    <w:rsid w:val="009E7C90"/>
    <w:rsid w:val="009F0F9E"/>
    <w:rsid w:val="009F1AB3"/>
    <w:rsid w:val="009F3328"/>
    <w:rsid w:val="009F40BC"/>
    <w:rsid w:val="009F4164"/>
    <w:rsid w:val="009F5FA9"/>
    <w:rsid w:val="009F60AD"/>
    <w:rsid w:val="00A01749"/>
    <w:rsid w:val="00A019DD"/>
    <w:rsid w:val="00A02BCF"/>
    <w:rsid w:val="00A02D7A"/>
    <w:rsid w:val="00A02DF8"/>
    <w:rsid w:val="00A03E71"/>
    <w:rsid w:val="00A03FF3"/>
    <w:rsid w:val="00A06C8C"/>
    <w:rsid w:val="00A10D5A"/>
    <w:rsid w:val="00A10E20"/>
    <w:rsid w:val="00A11FC0"/>
    <w:rsid w:val="00A1260F"/>
    <w:rsid w:val="00A1303D"/>
    <w:rsid w:val="00A133C1"/>
    <w:rsid w:val="00A13546"/>
    <w:rsid w:val="00A13A77"/>
    <w:rsid w:val="00A13B69"/>
    <w:rsid w:val="00A14818"/>
    <w:rsid w:val="00A158A0"/>
    <w:rsid w:val="00A166F3"/>
    <w:rsid w:val="00A169AE"/>
    <w:rsid w:val="00A21412"/>
    <w:rsid w:val="00A21549"/>
    <w:rsid w:val="00A21CE2"/>
    <w:rsid w:val="00A22219"/>
    <w:rsid w:val="00A2249B"/>
    <w:rsid w:val="00A232DC"/>
    <w:rsid w:val="00A23713"/>
    <w:rsid w:val="00A2433D"/>
    <w:rsid w:val="00A24B3C"/>
    <w:rsid w:val="00A25495"/>
    <w:rsid w:val="00A259EC"/>
    <w:rsid w:val="00A26DDF"/>
    <w:rsid w:val="00A272ED"/>
    <w:rsid w:val="00A277B6"/>
    <w:rsid w:val="00A27C47"/>
    <w:rsid w:val="00A27DF7"/>
    <w:rsid w:val="00A301C4"/>
    <w:rsid w:val="00A30FCA"/>
    <w:rsid w:val="00A31009"/>
    <w:rsid w:val="00A31154"/>
    <w:rsid w:val="00A3137B"/>
    <w:rsid w:val="00A31FD7"/>
    <w:rsid w:val="00A3307C"/>
    <w:rsid w:val="00A33124"/>
    <w:rsid w:val="00A341AA"/>
    <w:rsid w:val="00A34DCB"/>
    <w:rsid w:val="00A35BE2"/>
    <w:rsid w:val="00A35D65"/>
    <w:rsid w:val="00A379B0"/>
    <w:rsid w:val="00A404B7"/>
    <w:rsid w:val="00A4112C"/>
    <w:rsid w:val="00A418AD"/>
    <w:rsid w:val="00A41BC1"/>
    <w:rsid w:val="00A41F9A"/>
    <w:rsid w:val="00A44382"/>
    <w:rsid w:val="00A4453B"/>
    <w:rsid w:val="00A44AE1"/>
    <w:rsid w:val="00A46DA7"/>
    <w:rsid w:val="00A470E9"/>
    <w:rsid w:val="00A50CB8"/>
    <w:rsid w:val="00A51D6D"/>
    <w:rsid w:val="00A51EA4"/>
    <w:rsid w:val="00A5236F"/>
    <w:rsid w:val="00A538BF"/>
    <w:rsid w:val="00A53FC0"/>
    <w:rsid w:val="00A54501"/>
    <w:rsid w:val="00A55048"/>
    <w:rsid w:val="00A553F2"/>
    <w:rsid w:val="00A55D49"/>
    <w:rsid w:val="00A5609C"/>
    <w:rsid w:val="00A564F1"/>
    <w:rsid w:val="00A568CF"/>
    <w:rsid w:val="00A57D5C"/>
    <w:rsid w:val="00A6071E"/>
    <w:rsid w:val="00A6260A"/>
    <w:rsid w:val="00A62788"/>
    <w:rsid w:val="00A62F2C"/>
    <w:rsid w:val="00A6360A"/>
    <w:rsid w:val="00A637C8"/>
    <w:rsid w:val="00A63D3F"/>
    <w:rsid w:val="00A64578"/>
    <w:rsid w:val="00A65C6E"/>
    <w:rsid w:val="00A660BF"/>
    <w:rsid w:val="00A66759"/>
    <w:rsid w:val="00A6738F"/>
    <w:rsid w:val="00A703AB"/>
    <w:rsid w:val="00A715E9"/>
    <w:rsid w:val="00A7280A"/>
    <w:rsid w:val="00A730D3"/>
    <w:rsid w:val="00A73682"/>
    <w:rsid w:val="00A74E13"/>
    <w:rsid w:val="00A76947"/>
    <w:rsid w:val="00A7788C"/>
    <w:rsid w:val="00A77D34"/>
    <w:rsid w:val="00A791A7"/>
    <w:rsid w:val="00A800C3"/>
    <w:rsid w:val="00A80623"/>
    <w:rsid w:val="00A80B12"/>
    <w:rsid w:val="00A80DF1"/>
    <w:rsid w:val="00A82C05"/>
    <w:rsid w:val="00A83A25"/>
    <w:rsid w:val="00A848AC"/>
    <w:rsid w:val="00A84A81"/>
    <w:rsid w:val="00A85488"/>
    <w:rsid w:val="00A85750"/>
    <w:rsid w:val="00A910BE"/>
    <w:rsid w:val="00A916C9"/>
    <w:rsid w:val="00A934C7"/>
    <w:rsid w:val="00A94258"/>
    <w:rsid w:val="00A95BA8"/>
    <w:rsid w:val="00A95C6A"/>
    <w:rsid w:val="00A961D1"/>
    <w:rsid w:val="00A9702F"/>
    <w:rsid w:val="00A970C8"/>
    <w:rsid w:val="00A975C3"/>
    <w:rsid w:val="00A97C02"/>
    <w:rsid w:val="00AA00B1"/>
    <w:rsid w:val="00AA0DF2"/>
    <w:rsid w:val="00AA24E2"/>
    <w:rsid w:val="00AA28AC"/>
    <w:rsid w:val="00AA36CB"/>
    <w:rsid w:val="00AA3A96"/>
    <w:rsid w:val="00AA3FDF"/>
    <w:rsid w:val="00AA4C0E"/>
    <w:rsid w:val="00AA51C5"/>
    <w:rsid w:val="00AA5378"/>
    <w:rsid w:val="00AA56B5"/>
    <w:rsid w:val="00AA67C8"/>
    <w:rsid w:val="00AA7027"/>
    <w:rsid w:val="00AA746B"/>
    <w:rsid w:val="00AA77A7"/>
    <w:rsid w:val="00AA7DA3"/>
    <w:rsid w:val="00AA7ED3"/>
    <w:rsid w:val="00AB1C7E"/>
    <w:rsid w:val="00AB3890"/>
    <w:rsid w:val="00AB3B60"/>
    <w:rsid w:val="00AB6616"/>
    <w:rsid w:val="00AB693C"/>
    <w:rsid w:val="00AC15A5"/>
    <w:rsid w:val="00AC162B"/>
    <w:rsid w:val="00AC1C10"/>
    <w:rsid w:val="00AC216F"/>
    <w:rsid w:val="00AC2705"/>
    <w:rsid w:val="00AC3376"/>
    <w:rsid w:val="00AC38C6"/>
    <w:rsid w:val="00AC4149"/>
    <w:rsid w:val="00AC4655"/>
    <w:rsid w:val="00AC509B"/>
    <w:rsid w:val="00AC5F1C"/>
    <w:rsid w:val="00AC6B16"/>
    <w:rsid w:val="00AD09B6"/>
    <w:rsid w:val="00AD0B78"/>
    <w:rsid w:val="00AD1459"/>
    <w:rsid w:val="00AD3268"/>
    <w:rsid w:val="00AD456D"/>
    <w:rsid w:val="00AD7E86"/>
    <w:rsid w:val="00AE013F"/>
    <w:rsid w:val="00AE0604"/>
    <w:rsid w:val="00AE1D82"/>
    <w:rsid w:val="00AE23EA"/>
    <w:rsid w:val="00AE341D"/>
    <w:rsid w:val="00AE4372"/>
    <w:rsid w:val="00AE5230"/>
    <w:rsid w:val="00AE7747"/>
    <w:rsid w:val="00AF0AF3"/>
    <w:rsid w:val="00AF0FDD"/>
    <w:rsid w:val="00AF11CD"/>
    <w:rsid w:val="00AF11E8"/>
    <w:rsid w:val="00AF1826"/>
    <w:rsid w:val="00AF231B"/>
    <w:rsid w:val="00AF23A0"/>
    <w:rsid w:val="00AF350E"/>
    <w:rsid w:val="00AF3557"/>
    <w:rsid w:val="00AF37B9"/>
    <w:rsid w:val="00AF3E03"/>
    <w:rsid w:val="00AF410F"/>
    <w:rsid w:val="00AF4426"/>
    <w:rsid w:val="00AF462F"/>
    <w:rsid w:val="00AF4F7C"/>
    <w:rsid w:val="00AF502F"/>
    <w:rsid w:val="00AF5067"/>
    <w:rsid w:val="00AF52B8"/>
    <w:rsid w:val="00AF55EB"/>
    <w:rsid w:val="00AF5723"/>
    <w:rsid w:val="00AF585B"/>
    <w:rsid w:val="00AF5E4C"/>
    <w:rsid w:val="00AF5FEF"/>
    <w:rsid w:val="00AF6E7F"/>
    <w:rsid w:val="00AF76EB"/>
    <w:rsid w:val="00B00289"/>
    <w:rsid w:val="00B00CF6"/>
    <w:rsid w:val="00B00DD8"/>
    <w:rsid w:val="00B014FE"/>
    <w:rsid w:val="00B01BFC"/>
    <w:rsid w:val="00B0279F"/>
    <w:rsid w:val="00B03554"/>
    <w:rsid w:val="00B03FB0"/>
    <w:rsid w:val="00B047C3"/>
    <w:rsid w:val="00B048BE"/>
    <w:rsid w:val="00B055F7"/>
    <w:rsid w:val="00B066BB"/>
    <w:rsid w:val="00B06AFB"/>
    <w:rsid w:val="00B06E2D"/>
    <w:rsid w:val="00B077BA"/>
    <w:rsid w:val="00B079C2"/>
    <w:rsid w:val="00B09D8D"/>
    <w:rsid w:val="00B10D91"/>
    <w:rsid w:val="00B12355"/>
    <w:rsid w:val="00B125F1"/>
    <w:rsid w:val="00B135BC"/>
    <w:rsid w:val="00B1536D"/>
    <w:rsid w:val="00B164C7"/>
    <w:rsid w:val="00B165C5"/>
    <w:rsid w:val="00B16929"/>
    <w:rsid w:val="00B16FA4"/>
    <w:rsid w:val="00B17137"/>
    <w:rsid w:val="00B179B1"/>
    <w:rsid w:val="00B17C09"/>
    <w:rsid w:val="00B17D4B"/>
    <w:rsid w:val="00B17D87"/>
    <w:rsid w:val="00B20720"/>
    <w:rsid w:val="00B22617"/>
    <w:rsid w:val="00B22BAC"/>
    <w:rsid w:val="00B23022"/>
    <w:rsid w:val="00B23E03"/>
    <w:rsid w:val="00B260BE"/>
    <w:rsid w:val="00B26BA8"/>
    <w:rsid w:val="00B26C84"/>
    <w:rsid w:val="00B26CD3"/>
    <w:rsid w:val="00B27CD3"/>
    <w:rsid w:val="00B30762"/>
    <w:rsid w:val="00B30B93"/>
    <w:rsid w:val="00B314E2"/>
    <w:rsid w:val="00B31A3A"/>
    <w:rsid w:val="00B31D90"/>
    <w:rsid w:val="00B31ED6"/>
    <w:rsid w:val="00B32498"/>
    <w:rsid w:val="00B3279D"/>
    <w:rsid w:val="00B331B1"/>
    <w:rsid w:val="00B331CA"/>
    <w:rsid w:val="00B340C3"/>
    <w:rsid w:val="00B363B7"/>
    <w:rsid w:val="00B37688"/>
    <w:rsid w:val="00B402DF"/>
    <w:rsid w:val="00B40B36"/>
    <w:rsid w:val="00B41C5C"/>
    <w:rsid w:val="00B41E22"/>
    <w:rsid w:val="00B445F5"/>
    <w:rsid w:val="00B44DD9"/>
    <w:rsid w:val="00B458E5"/>
    <w:rsid w:val="00B46017"/>
    <w:rsid w:val="00B4634B"/>
    <w:rsid w:val="00B46786"/>
    <w:rsid w:val="00B4683F"/>
    <w:rsid w:val="00B473B6"/>
    <w:rsid w:val="00B474EA"/>
    <w:rsid w:val="00B477DE"/>
    <w:rsid w:val="00B479C5"/>
    <w:rsid w:val="00B50494"/>
    <w:rsid w:val="00B504EC"/>
    <w:rsid w:val="00B523BA"/>
    <w:rsid w:val="00B525F7"/>
    <w:rsid w:val="00B52DD1"/>
    <w:rsid w:val="00B537FC"/>
    <w:rsid w:val="00B544A1"/>
    <w:rsid w:val="00B547BA"/>
    <w:rsid w:val="00B54968"/>
    <w:rsid w:val="00B55248"/>
    <w:rsid w:val="00B55309"/>
    <w:rsid w:val="00B55835"/>
    <w:rsid w:val="00B55A2C"/>
    <w:rsid w:val="00B57612"/>
    <w:rsid w:val="00B5774E"/>
    <w:rsid w:val="00B57865"/>
    <w:rsid w:val="00B57AF8"/>
    <w:rsid w:val="00B6125C"/>
    <w:rsid w:val="00B6161F"/>
    <w:rsid w:val="00B62417"/>
    <w:rsid w:val="00B632F5"/>
    <w:rsid w:val="00B63A8C"/>
    <w:rsid w:val="00B65484"/>
    <w:rsid w:val="00B65BE5"/>
    <w:rsid w:val="00B665B8"/>
    <w:rsid w:val="00B66F8E"/>
    <w:rsid w:val="00B67A9F"/>
    <w:rsid w:val="00B7086D"/>
    <w:rsid w:val="00B70A65"/>
    <w:rsid w:val="00B7110C"/>
    <w:rsid w:val="00B71897"/>
    <w:rsid w:val="00B71D5E"/>
    <w:rsid w:val="00B71FFD"/>
    <w:rsid w:val="00B73379"/>
    <w:rsid w:val="00B73499"/>
    <w:rsid w:val="00B73CBB"/>
    <w:rsid w:val="00B740F7"/>
    <w:rsid w:val="00B76428"/>
    <w:rsid w:val="00B77C18"/>
    <w:rsid w:val="00B77C1E"/>
    <w:rsid w:val="00B80C29"/>
    <w:rsid w:val="00B81B4E"/>
    <w:rsid w:val="00B84490"/>
    <w:rsid w:val="00B84A42"/>
    <w:rsid w:val="00B84FEA"/>
    <w:rsid w:val="00B850A5"/>
    <w:rsid w:val="00B85B39"/>
    <w:rsid w:val="00B85CBD"/>
    <w:rsid w:val="00B85F41"/>
    <w:rsid w:val="00B86306"/>
    <w:rsid w:val="00B90BB2"/>
    <w:rsid w:val="00B921A1"/>
    <w:rsid w:val="00B92A1A"/>
    <w:rsid w:val="00B9716F"/>
    <w:rsid w:val="00B973C7"/>
    <w:rsid w:val="00B97BD4"/>
    <w:rsid w:val="00BA035E"/>
    <w:rsid w:val="00BA0393"/>
    <w:rsid w:val="00BA11E6"/>
    <w:rsid w:val="00BA23D1"/>
    <w:rsid w:val="00BA2B5C"/>
    <w:rsid w:val="00BA3802"/>
    <w:rsid w:val="00BA3F32"/>
    <w:rsid w:val="00BA4436"/>
    <w:rsid w:val="00BA4DEF"/>
    <w:rsid w:val="00BA4F92"/>
    <w:rsid w:val="00BA570A"/>
    <w:rsid w:val="00BA68AE"/>
    <w:rsid w:val="00BB0739"/>
    <w:rsid w:val="00BB0C99"/>
    <w:rsid w:val="00BB1959"/>
    <w:rsid w:val="00BB205B"/>
    <w:rsid w:val="00BB26EC"/>
    <w:rsid w:val="00BB3782"/>
    <w:rsid w:val="00BB3DA9"/>
    <w:rsid w:val="00BB4378"/>
    <w:rsid w:val="00BB4C86"/>
    <w:rsid w:val="00BB4F5C"/>
    <w:rsid w:val="00BB5169"/>
    <w:rsid w:val="00BB6169"/>
    <w:rsid w:val="00BC0BEA"/>
    <w:rsid w:val="00BC1179"/>
    <w:rsid w:val="00BC1A13"/>
    <w:rsid w:val="00BC1B09"/>
    <w:rsid w:val="00BC2BBF"/>
    <w:rsid w:val="00BC2C57"/>
    <w:rsid w:val="00BC3387"/>
    <w:rsid w:val="00BC39FA"/>
    <w:rsid w:val="00BC4FC7"/>
    <w:rsid w:val="00BC5284"/>
    <w:rsid w:val="00BC5B27"/>
    <w:rsid w:val="00BC5E66"/>
    <w:rsid w:val="00BC65A7"/>
    <w:rsid w:val="00BC6710"/>
    <w:rsid w:val="00BC7A42"/>
    <w:rsid w:val="00BD0DAA"/>
    <w:rsid w:val="00BD1AC8"/>
    <w:rsid w:val="00BD1E7F"/>
    <w:rsid w:val="00BD347B"/>
    <w:rsid w:val="00BD360C"/>
    <w:rsid w:val="00BD3806"/>
    <w:rsid w:val="00BD3C03"/>
    <w:rsid w:val="00BD5273"/>
    <w:rsid w:val="00BD5A2B"/>
    <w:rsid w:val="00BD5A7A"/>
    <w:rsid w:val="00BD686E"/>
    <w:rsid w:val="00BD6AA5"/>
    <w:rsid w:val="00BD7C27"/>
    <w:rsid w:val="00BE0531"/>
    <w:rsid w:val="00BE2D60"/>
    <w:rsid w:val="00BE33F8"/>
    <w:rsid w:val="00BE3AF1"/>
    <w:rsid w:val="00BE5475"/>
    <w:rsid w:val="00BE5670"/>
    <w:rsid w:val="00BE56B1"/>
    <w:rsid w:val="00BE57FD"/>
    <w:rsid w:val="00BE63B4"/>
    <w:rsid w:val="00BE63DE"/>
    <w:rsid w:val="00BE66A0"/>
    <w:rsid w:val="00BE6AB9"/>
    <w:rsid w:val="00BF02B5"/>
    <w:rsid w:val="00BF0CBB"/>
    <w:rsid w:val="00BF1990"/>
    <w:rsid w:val="00BF2432"/>
    <w:rsid w:val="00BF27F0"/>
    <w:rsid w:val="00BF3933"/>
    <w:rsid w:val="00BF3BC9"/>
    <w:rsid w:val="00BF4A7F"/>
    <w:rsid w:val="00BF58DE"/>
    <w:rsid w:val="00BF59B9"/>
    <w:rsid w:val="00BF5BFE"/>
    <w:rsid w:val="00BF7236"/>
    <w:rsid w:val="00BF7F4E"/>
    <w:rsid w:val="00C00346"/>
    <w:rsid w:val="00C00DCA"/>
    <w:rsid w:val="00C01489"/>
    <w:rsid w:val="00C01722"/>
    <w:rsid w:val="00C0197F"/>
    <w:rsid w:val="00C02BC6"/>
    <w:rsid w:val="00C03820"/>
    <w:rsid w:val="00C03E4C"/>
    <w:rsid w:val="00C062CA"/>
    <w:rsid w:val="00C06D1A"/>
    <w:rsid w:val="00C075FC"/>
    <w:rsid w:val="00C07D20"/>
    <w:rsid w:val="00C10CA6"/>
    <w:rsid w:val="00C11855"/>
    <w:rsid w:val="00C11991"/>
    <w:rsid w:val="00C119FC"/>
    <w:rsid w:val="00C13017"/>
    <w:rsid w:val="00C141AD"/>
    <w:rsid w:val="00C14628"/>
    <w:rsid w:val="00C159A7"/>
    <w:rsid w:val="00C16194"/>
    <w:rsid w:val="00C16CA3"/>
    <w:rsid w:val="00C16F0A"/>
    <w:rsid w:val="00C178A4"/>
    <w:rsid w:val="00C17C6B"/>
    <w:rsid w:val="00C17EFF"/>
    <w:rsid w:val="00C20FB3"/>
    <w:rsid w:val="00C21FB4"/>
    <w:rsid w:val="00C237C0"/>
    <w:rsid w:val="00C23A60"/>
    <w:rsid w:val="00C23C55"/>
    <w:rsid w:val="00C2412E"/>
    <w:rsid w:val="00C25DDE"/>
    <w:rsid w:val="00C267D6"/>
    <w:rsid w:val="00C26EB7"/>
    <w:rsid w:val="00C271D9"/>
    <w:rsid w:val="00C274B9"/>
    <w:rsid w:val="00C30243"/>
    <w:rsid w:val="00C318FE"/>
    <w:rsid w:val="00C3244E"/>
    <w:rsid w:val="00C331E5"/>
    <w:rsid w:val="00C3331B"/>
    <w:rsid w:val="00C33AFE"/>
    <w:rsid w:val="00C33B99"/>
    <w:rsid w:val="00C34674"/>
    <w:rsid w:val="00C34A5E"/>
    <w:rsid w:val="00C350E8"/>
    <w:rsid w:val="00C35380"/>
    <w:rsid w:val="00C363DA"/>
    <w:rsid w:val="00C364B5"/>
    <w:rsid w:val="00C37B43"/>
    <w:rsid w:val="00C37CBB"/>
    <w:rsid w:val="00C40117"/>
    <w:rsid w:val="00C4032B"/>
    <w:rsid w:val="00C404EC"/>
    <w:rsid w:val="00C40CE6"/>
    <w:rsid w:val="00C40E1C"/>
    <w:rsid w:val="00C4404E"/>
    <w:rsid w:val="00C4416F"/>
    <w:rsid w:val="00C44FA1"/>
    <w:rsid w:val="00C4701B"/>
    <w:rsid w:val="00C47AA4"/>
    <w:rsid w:val="00C50129"/>
    <w:rsid w:val="00C5051E"/>
    <w:rsid w:val="00C508D4"/>
    <w:rsid w:val="00C51D60"/>
    <w:rsid w:val="00C54599"/>
    <w:rsid w:val="00C545C2"/>
    <w:rsid w:val="00C5461A"/>
    <w:rsid w:val="00C54E36"/>
    <w:rsid w:val="00C54F8B"/>
    <w:rsid w:val="00C55CC4"/>
    <w:rsid w:val="00C55CEA"/>
    <w:rsid w:val="00C56E38"/>
    <w:rsid w:val="00C60F4B"/>
    <w:rsid w:val="00C61328"/>
    <w:rsid w:val="00C646A2"/>
    <w:rsid w:val="00C64E31"/>
    <w:rsid w:val="00C6589F"/>
    <w:rsid w:val="00C65FBE"/>
    <w:rsid w:val="00C670F5"/>
    <w:rsid w:val="00C67264"/>
    <w:rsid w:val="00C67FA7"/>
    <w:rsid w:val="00C700AF"/>
    <w:rsid w:val="00C70B3B"/>
    <w:rsid w:val="00C70B45"/>
    <w:rsid w:val="00C7107B"/>
    <w:rsid w:val="00C71964"/>
    <w:rsid w:val="00C71B12"/>
    <w:rsid w:val="00C71BB0"/>
    <w:rsid w:val="00C71FD0"/>
    <w:rsid w:val="00C71FDA"/>
    <w:rsid w:val="00C734C2"/>
    <w:rsid w:val="00C761F5"/>
    <w:rsid w:val="00C77560"/>
    <w:rsid w:val="00C775DC"/>
    <w:rsid w:val="00C77849"/>
    <w:rsid w:val="00C7C282"/>
    <w:rsid w:val="00C80FDA"/>
    <w:rsid w:val="00C821B0"/>
    <w:rsid w:val="00C8259C"/>
    <w:rsid w:val="00C82D84"/>
    <w:rsid w:val="00C841CB"/>
    <w:rsid w:val="00C84699"/>
    <w:rsid w:val="00C84781"/>
    <w:rsid w:val="00C84E75"/>
    <w:rsid w:val="00C86AAF"/>
    <w:rsid w:val="00C91456"/>
    <w:rsid w:val="00C95167"/>
    <w:rsid w:val="00C9553B"/>
    <w:rsid w:val="00C95714"/>
    <w:rsid w:val="00C96E18"/>
    <w:rsid w:val="00C96EAD"/>
    <w:rsid w:val="00CA23AF"/>
    <w:rsid w:val="00CA37DE"/>
    <w:rsid w:val="00CA398A"/>
    <w:rsid w:val="00CA3A3E"/>
    <w:rsid w:val="00CA3AE3"/>
    <w:rsid w:val="00CA513F"/>
    <w:rsid w:val="00CA56FE"/>
    <w:rsid w:val="00CA5C11"/>
    <w:rsid w:val="00CA7128"/>
    <w:rsid w:val="00CA756A"/>
    <w:rsid w:val="00CA773D"/>
    <w:rsid w:val="00CB0FBB"/>
    <w:rsid w:val="00CB1D0C"/>
    <w:rsid w:val="00CB2306"/>
    <w:rsid w:val="00CB2854"/>
    <w:rsid w:val="00CB29F2"/>
    <w:rsid w:val="00CB4010"/>
    <w:rsid w:val="00CB4513"/>
    <w:rsid w:val="00CB46B8"/>
    <w:rsid w:val="00CB4FC6"/>
    <w:rsid w:val="00CB5B31"/>
    <w:rsid w:val="00CB70A5"/>
    <w:rsid w:val="00CB7331"/>
    <w:rsid w:val="00CB73D9"/>
    <w:rsid w:val="00CB7805"/>
    <w:rsid w:val="00CB7891"/>
    <w:rsid w:val="00CC01B5"/>
    <w:rsid w:val="00CC0481"/>
    <w:rsid w:val="00CC07C0"/>
    <w:rsid w:val="00CC0E17"/>
    <w:rsid w:val="00CC0FB6"/>
    <w:rsid w:val="00CC109A"/>
    <w:rsid w:val="00CC2942"/>
    <w:rsid w:val="00CC2A4B"/>
    <w:rsid w:val="00CC2D9F"/>
    <w:rsid w:val="00CC3357"/>
    <w:rsid w:val="00CC39EB"/>
    <w:rsid w:val="00CC3C64"/>
    <w:rsid w:val="00CC3E2D"/>
    <w:rsid w:val="00CC454B"/>
    <w:rsid w:val="00CC497A"/>
    <w:rsid w:val="00CC592A"/>
    <w:rsid w:val="00CC5CD4"/>
    <w:rsid w:val="00CC6B22"/>
    <w:rsid w:val="00CC7EB5"/>
    <w:rsid w:val="00CD0356"/>
    <w:rsid w:val="00CD078A"/>
    <w:rsid w:val="00CD0A01"/>
    <w:rsid w:val="00CD0D7F"/>
    <w:rsid w:val="00CD166C"/>
    <w:rsid w:val="00CD2C6D"/>
    <w:rsid w:val="00CD307E"/>
    <w:rsid w:val="00CD32FF"/>
    <w:rsid w:val="00CD332E"/>
    <w:rsid w:val="00CD3A85"/>
    <w:rsid w:val="00CD3B17"/>
    <w:rsid w:val="00CD4021"/>
    <w:rsid w:val="00CD488A"/>
    <w:rsid w:val="00CD595C"/>
    <w:rsid w:val="00CD5F87"/>
    <w:rsid w:val="00CD63D9"/>
    <w:rsid w:val="00CD7390"/>
    <w:rsid w:val="00CE18D7"/>
    <w:rsid w:val="00CE2052"/>
    <w:rsid w:val="00CE2BB0"/>
    <w:rsid w:val="00CE4235"/>
    <w:rsid w:val="00CF16F4"/>
    <w:rsid w:val="00CF3B9F"/>
    <w:rsid w:val="00CF4753"/>
    <w:rsid w:val="00CF4C61"/>
    <w:rsid w:val="00CF572A"/>
    <w:rsid w:val="00CF68A0"/>
    <w:rsid w:val="00CF69A1"/>
    <w:rsid w:val="00CF6BC2"/>
    <w:rsid w:val="00CF7895"/>
    <w:rsid w:val="00D002AD"/>
    <w:rsid w:val="00D006D5"/>
    <w:rsid w:val="00D02DBB"/>
    <w:rsid w:val="00D03495"/>
    <w:rsid w:val="00D03579"/>
    <w:rsid w:val="00D039E2"/>
    <w:rsid w:val="00D04112"/>
    <w:rsid w:val="00D0419A"/>
    <w:rsid w:val="00D04892"/>
    <w:rsid w:val="00D049A9"/>
    <w:rsid w:val="00D068A1"/>
    <w:rsid w:val="00D071B5"/>
    <w:rsid w:val="00D072D5"/>
    <w:rsid w:val="00D1035F"/>
    <w:rsid w:val="00D10400"/>
    <w:rsid w:val="00D10861"/>
    <w:rsid w:val="00D10BC3"/>
    <w:rsid w:val="00D11CCE"/>
    <w:rsid w:val="00D11DE5"/>
    <w:rsid w:val="00D11FC9"/>
    <w:rsid w:val="00D1244E"/>
    <w:rsid w:val="00D12688"/>
    <w:rsid w:val="00D12C93"/>
    <w:rsid w:val="00D14319"/>
    <w:rsid w:val="00D143E5"/>
    <w:rsid w:val="00D15BD0"/>
    <w:rsid w:val="00D16AD9"/>
    <w:rsid w:val="00D20DAF"/>
    <w:rsid w:val="00D210B6"/>
    <w:rsid w:val="00D216CB"/>
    <w:rsid w:val="00D22015"/>
    <w:rsid w:val="00D22048"/>
    <w:rsid w:val="00D228D6"/>
    <w:rsid w:val="00D24858"/>
    <w:rsid w:val="00D261FA"/>
    <w:rsid w:val="00D26D65"/>
    <w:rsid w:val="00D27408"/>
    <w:rsid w:val="00D304AF"/>
    <w:rsid w:val="00D30C67"/>
    <w:rsid w:val="00D30CCB"/>
    <w:rsid w:val="00D331AA"/>
    <w:rsid w:val="00D3375B"/>
    <w:rsid w:val="00D34DFF"/>
    <w:rsid w:val="00D3586F"/>
    <w:rsid w:val="00D37DE0"/>
    <w:rsid w:val="00D4060E"/>
    <w:rsid w:val="00D4073D"/>
    <w:rsid w:val="00D410D0"/>
    <w:rsid w:val="00D41146"/>
    <w:rsid w:val="00D412CA"/>
    <w:rsid w:val="00D41766"/>
    <w:rsid w:val="00D41924"/>
    <w:rsid w:val="00D423D0"/>
    <w:rsid w:val="00D428AA"/>
    <w:rsid w:val="00D4345E"/>
    <w:rsid w:val="00D44182"/>
    <w:rsid w:val="00D45317"/>
    <w:rsid w:val="00D45575"/>
    <w:rsid w:val="00D45E47"/>
    <w:rsid w:val="00D469F6"/>
    <w:rsid w:val="00D47509"/>
    <w:rsid w:val="00D50232"/>
    <w:rsid w:val="00D5060D"/>
    <w:rsid w:val="00D50A2C"/>
    <w:rsid w:val="00D5154A"/>
    <w:rsid w:val="00D52553"/>
    <w:rsid w:val="00D5324F"/>
    <w:rsid w:val="00D54A1B"/>
    <w:rsid w:val="00D54B92"/>
    <w:rsid w:val="00D55193"/>
    <w:rsid w:val="00D55B52"/>
    <w:rsid w:val="00D55C09"/>
    <w:rsid w:val="00D56CBB"/>
    <w:rsid w:val="00D57A08"/>
    <w:rsid w:val="00D6044C"/>
    <w:rsid w:val="00D61262"/>
    <w:rsid w:val="00D62336"/>
    <w:rsid w:val="00D63315"/>
    <w:rsid w:val="00D63D3E"/>
    <w:rsid w:val="00D662ED"/>
    <w:rsid w:val="00D67CD8"/>
    <w:rsid w:val="00D70584"/>
    <w:rsid w:val="00D71312"/>
    <w:rsid w:val="00D729F7"/>
    <w:rsid w:val="00D72B9D"/>
    <w:rsid w:val="00D747DD"/>
    <w:rsid w:val="00D74D0B"/>
    <w:rsid w:val="00D75412"/>
    <w:rsid w:val="00D754C0"/>
    <w:rsid w:val="00D75D0F"/>
    <w:rsid w:val="00D75D3F"/>
    <w:rsid w:val="00D76FD7"/>
    <w:rsid w:val="00D773F9"/>
    <w:rsid w:val="00D77754"/>
    <w:rsid w:val="00D803D4"/>
    <w:rsid w:val="00D807C2"/>
    <w:rsid w:val="00D812C0"/>
    <w:rsid w:val="00D829A2"/>
    <w:rsid w:val="00D83BFC"/>
    <w:rsid w:val="00D8426A"/>
    <w:rsid w:val="00D85341"/>
    <w:rsid w:val="00D85C6A"/>
    <w:rsid w:val="00D862EB"/>
    <w:rsid w:val="00D905BE"/>
    <w:rsid w:val="00D908AC"/>
    <w:rsid w:val="00D90E37"/>
    <w:rsid w:val="00D910B9"/>
    <w:rsid w:val="00D912C8"/>
    <w:rsid w:val="00D91E11"/>
    <w:rsid w:val="00D92320"/>
    <w:rsid w:val="00D925C1"/>
    <w:rsid w:val="00D9306F"/>
    <w:rsid w:val="00D9381F"/>
    <w:rsid w:val="00D93C64"/>
    <w:rsid w:val="00D94369"/>
    <w:rsid w:val="00D951E2"/>
    <w:rsid w:val="00D95C49"/>
    <w:rsid w:val="00D9613A"/>
    <w:rsid w:val="00D974AC"/>
    <w:rsid w:val="00DA0E7A"/>
    <w:rsid w:val="00DA1734"/>
    <w:rsid w:val="00DA21E6"/>
    <w:rsid w:val="00DA2C8A"/>
    <w:rsid w:val="00DA31A3"/>
    <w:rsid w:val="00DA3D2A"/>
    <w:rsid w:val="00DA440C"/>
    <w:rsid w:val="00DA47DD"/>
    <w:rsid w:val="00DA4CF2"/>
    <w:rsid w:val="00DA51AD"/>
    <w:rsid w:val="00DA525A"/>
    <w:rsid w:val="00DA5327"/>
    <w:rsid w:val="00DA6B38"/>
    <w:rsid w:val="00DA7CF8"/>
    <w:rsid w:val="00DB06FB"/>
    <w:rsid w:val="00DB1179"/>
    <w:rsid w:val="00DB13F6"/>
    <w:rsid w:val="00DB36D4"/>
    <w:rsid w:val="00DB4275"/>
    <w:rsid w:val="00DB43DB"/>
    <w:rsid w:val="00DB5461"/>
    <w:rsid w:val="00DB6260"/>
    <w:rsid w:val="00DB63E2"/>
    <w:rsid w:val="00DB6DF7"/>
    <w:rsid w:val="00DB702F"/>
    <w:rsid w:val="00DB719F"/>
    <w:rsid w:val="00DB7919"/>
    <w:rsid w:val="00DC06A9"/>
    <w:rsid w:val="00DC0845"/>
    <w:rsid w:val="00DC0BE4"/>
    <w:rsid w:val="00DC168B"/>
    <w:rsid w:val="00DC1DDE"/>
    <w:rsid w:val="00DC2A39"/>
    <w:rsid w:val="00DC40D4"/>
    <w:rsid w:val="00DC5E1A"/>
    <w:rsid w:val="00DC62C4"/>
    <w:rsid w:val="00DC63A7"/>
    <w:rsid w:val="00DC703B"/>
    <w:rsid w:val="00DC74C1"/>
    <w:rsid w:val="00DD00E5"/>
    <w:rsid w:val="00DD0651"/>
    <w:rsid w:val="00DD12E9"/>
    <w:rsid w:val="00DD2060"/>
    <w:rsid w:val="00DD215A"/>
    <w:rsid w:val="00DD2811"/>
    <w:rsid w:val="00DD2DA8"/>
    <w:rsid w:val="00DD3244"/>
    <w:rsid w:val="00DD3716"/>
    <w:rsid w:val="00DD4683"/>
    <w:rsid w:val="00DD68D8"/>
    <w:rsid w:val="00DD6DDD"/>
    <w:rsid w:val="00DD7D93"/>
    <w:rsid w:val="00DD7EBD"/>
    <w:rsid w:val="00DDC7D2"/>
    <w:rsid w:val="00DE11BF"/>
    <w:rsid w:val="00DE17B5"/>
    <w:rsid w:val="00DE2920"/>
    <w:rsid w:val="00DE3355"/>
    <w:rsid w:val="00DE3555"/>
    <w:rsid w:val="00DE375A"/>
    <w:rsid w:val="00DE4F0D"/>
    <w:rsid w:val="00DE55B8"/>
    <w:rsid w:val="00DE6505"/>
    <w:rsid w:val="00DE6B2A"/>
    <w:rsid w:val="00DE6CBF"/>
    <w:rsid w:val="00DE6D63"/>
    <w:rsid w:val="00DF18B1"/>
    <w:rsid w:val="00DF2C76"/>
    <w:rsid w:val="00DF2FEE"/>
    <w:rsid w:val="00DF3A89"/>
    <w:rsid w:val="00DF4D06"/>
    <w:rsid w:val="00DF5348"/>
    <w:rsid w:val="00DF64EB"/>
    <w:rsid w:val="00DF66C5"/>
    <w:rsid w:val="00DF67ED"/>
    <w:rsid w:val="00E0080C"/>
    <w:rsid w:val="00E02D76"/>
    <w:rsid w:val="00E0502E"/>
    <w:rsid w:val="00E07717"/>
    <w:rsid w:val="00E10203"/>
    <w:rsid w:val="00E10D7F"/>
    <w:rsid w:val="00E13E3A"/>
    <w:rsid w:val="00E13EC3"/>
    <w:rsid w:val="00E14B6F"/>
    <w:rsid w:val="00E15889"/>
    <w:rsid w:val="00E15D0D"/>
    <w:rsid w:val="00E15E4D"/>
    <w:rsid w:val="00E16AF0"/>
    <w:rsid w:val="00E16AF4"/>
    <w:rsid w:val="00E17178"/>
    <w:rsid w:val="00E203BF"/>
    <w:rsid w:val="00E21C95"/>
    <w:rsid w:val="00E22FAF"/>
    <w:rsid w:val="00E23850"/>
    <w:rsid w:val="00E23CFE"/>
    <w:rsid w:val="00E252D3"/>
    <w:rsid w:val="00E2623E"/>
    <w:rsid w:val="00E26E71"/>
    <w:rsid w:val="00E2764E"/>
    <w:rsid w:val="00E31E09"/>
    <w:rsid w:val="00E32116"/>
    <w:rsid w:val="00E322FD"/>
    <w:rsid w:val="00E32812"/>
    <w:rsid w:val="00E33397"/>
    <w:rsid w:val="00E35455"/>
    <w:rsid w:val="00E36B4A"/>
    <w:rsid w:val="00E3758E"/>
    <w:rsid w:val="00E4024D"/>
    <w:rsid w:val="00E4059D"/>
    <w:rsid w:val="00E4140D"/>
    <w:rsid w:val="00E41B35"/>
    <w:rsid w:val="00E42316"/>
    <w:rsid w:val="00E42EE9"/>
    <w:rsid w:val="00E441B8"/>
    <w:rsid w:val="00E4625F"/>
    <w:rsid w:val="00E46776"/>
    <w:rsid w:val="00E468BC"/>
    <w:rsid w:val="00E475AE"/>
    <w:rsid w:val="00E50FD5"/>
    <w:rsid w:val="00E51D43"/>
    <w:rsid w:val="00E5370E"/>
    <w:rsid w:val="00E53C30"/>
    <w:rsid w:val="00E5416C"/>
    <w:rsid w:val="00E547A5"/>
    <w:rsid w:val="00E55311"/>
    <w:rsid w:val="00E603EB"/>
    <w:rsid w:val="00E60D26"/>
    <w:rsid w:val="00E61AC4"/>
    <w:rsid w:val="00E62538"/>
    <w:rsid w:val="00E62975"/>
    <w:rsid w:val="00E6797B"/>
    <w:rsid w:val="00E7071D"/>
    <w:rsid w:val="00E70BD0"/>
    <w:rsid w:val="00E72299"/>
    <w:rsid w:val="00E74846"/>
    <w:rsid w:val="00E74895"/>
    <w:rsid w:val="00E75216"/>
    <w:rsid w:val="00E753B9"/>
    <w:rsid w:val="00E75530"/>
    <w:rsid w:val="00E800B9"/>
    <w:rsid w:val="00E802CD"/>
    <w:rsid w:val="00E81430"/>
    <w:rsid w:val="00E82793"/>
    <w:rsid w:val="00E82C3D"/>
    <w:rsid w:val="00E83888"/>
    <w:rsid w:val="00E83FBF"/>
    <w:rsid w:val="00E843A1"/>
    <w:rsid w:val="00E84B06"/>
    <w:rsid w:val="00E84BB7"/>
    <w:rsid w:val="00E8669E"/>
    <w:rsid w:val="00E86BA3"/>
    <w:rsid w:val="00E87B07"/>
    <w:rsid w:val="00E90223"/>
    <w:rsid w:val="00E916E6"/>
    <w:rsid w:val="00E93624"/>
    <w:rsid w:val="00E939DB"/>
    <w:rsid w:val="00E9487C"/>
    <w:rsid w:val="00E95E6B"/>
    <w:rsid w:val="00EA0647"/>
    <w:rsid w:val="00EA3919"/>
    <w:rsid w:val="00EA5876"/>
    <w:rsid w:val="00EA5F1F"/>
    <w:rsid w:val="00EA62C4"/>
    <w:rsid w:val="00EA62EE"/>
    <w:rsid w:val="00EA67DD"/>
    <w:rsid w:val="00EA7CB2"/>
    <w:rsid w:val="00EB131D"/>
    <w:rsid w:val="00EB1BCB"/>
    <w:rsid w:val="00EB21BE"/>
    <w:rsid w:val="00EB261E"/>
    <w:rsid w:val="00EB33D6"/>
    <w:rsid w:val="00EB3866"/>
    <w:rsid w:val="00EB5570"/>
    <w:rsid w:val="00EB5F41"/>
    <w:rsid w:val="00EB6211"/>
    <w:rsid w:val="00EC02E0"/>
    <w:rsid w:val="00EC1B3B"/>
    <w:rsid w:val="00EC1F14"/>
    <w:rsid w:val="00EC22B8"/>
    <w:rsid w:val="00EC272C"/>
    <w:rsid w:val="00EC2CD9"/>
    <w:rsid w:val="00EC31B5"/>
    <w:rsid w:val="00EC35D5"/>
    <w:rsid w:val="00EC5390"/>
    <w:rsid w:val="00EC5683"/>
    <w:rsid w:val="00EC5E54"/>
    <w:rsid w:val="00EC696D"/>
    <w:rsid w:val="00EC6A2F"/>
    <w:rsid w:val="00EC6EA9"/>
    <w:rsid w:val="00EC6FD6"/>
    <w:rsid w:val="00EC7478"/>
    <w:rsid w:val="00EC750E"/>
    <w:rsid w:val="00EC7685"/>
    <w:rsid w:val="00EC7C6C"/>
    <w:rsid w:val="00ED027B"/>
    <w:rsid w:val="00ED0623"/>
    <w:rsid w:val="00ED2A69"/>
    <w:rsid w:val="00ED2E26"/>
    <w:rsid w:val="00ED3637"/>
    <w:rsid w:val="00ED3EAD"/>
    <w:rsid w:val="00ED5297"/>
    <w:rsid w:val="00ED5661"/>
    <w:rsid w:val="00ED61D2"/>
    <w:rsid w:val="00ED61E4"/>
    <w:rsid w:val="00ED7587"/>
    <w:rsid w:val="00EE079F"/>
    <w:rsid w:val="00EE217E"/>
    <w:rsid w:val="00EE30EF"/>
    <w:rsid w:val="00EE52EC"/>
    <w:rsid w:val="00EE654C"/>
    <w:rsid w:val="00EE6595"/>
    <w:rsid w:val="00EE66E9"/>
    <w:rsid w:val="00EE7A34"/>
    <w:rsid w:val="00EE7B8F"/>
    <w:rsid w:val="00EF0658"/>
    <w:rsid w:val="00EF18BA"/>
    <w:rsid w:val="00EF211F"/>
    <w:rsid w:val="00EF2676"/>
    <w:rsid w:val="00EF375C"/>
    <w:rsid w:val="00EF403E"/>
    <w:rsid w:val="00EF41F5"/>
    <w:rsid w:val="00EF567C"/>
    <w:rsid w:val="00EF6C06"/>
    <w:rsid w:val="00EF7D20"/>
    <w:rsid w:val="00F0000C"/>
    <w:rsid w:val="00F0025C"/>
    <w:rsid w:val="00F0026C"/>
    <w:rsid w:val="00F007A8"/>
    <w:rsid w:val="00F007FF"/>
    <w:rsid w:val="00F00F51"/>
    <w:rsid w:val="00F01CE6"/>
    <w:rsid w:val="00F02C10"/>
    <w:rsid w:val="00F03B08"/>
    <w:rsid w:val="00F04036"/>
    <w:rsid w:val="00F04189"/>
    <w:rsid w:val="00F0443D"/>
    <w:rsid w:val="00F0486E"/>
    <w:rsid w:val="00F04943"/>
    <w:rsid w:val="00F050BF"/>
    <w:rsid w:val="00F0551B"/>
    <w:rsid w:val="00F06462"/>
    <w:rsid w:val="00F07A3E"/>
    <w:rsid w:val="00F07AE0"/>
    <w:rsid w:val="00F10F92"/>
    <w:rsid w:val="00F11C9E"/>
    <w:rsid w:val="00F12664"/>
    <w:rsid w:val="00F12DAB"/>
    <w:rsid w:val="00F13A80"/>
    <w:rsid w:val="00F13F5B"/>
    <w:rsid w:val="00F14266"/>
    <w:rsid w:val="00F14CBC"/>
    <w:rsid w:val="00F15395"/>
    <w:rsid w:val="00F1551E"/>
    <w:rsid w:val="00F15739"/>
    <w:rsid w:val="00F160C0"/>
    <w:rsid w:val="00F171FB"/>
    <w:rsid w:val="00F17C4B"/>
    <w:rsid w:val="00F200C2"/>
    <w:rsid w:val="00F210FB"/>
    <w:rsid w:val="00F21DD5"/>
    <w:rsid w:val="00F227E2"/>
    <w:rsid w:val="00F22FC1"/>
    <w:rsid w:val="00F2308D"/>
    <w:rsid w:val="00F23FA2"/>
    <w:rsid w:val="00F240A1"/>
    <w:rsid w:val="00F24468"/>
    <w:rsid w:val="00F2478D"/>
    <w:rsid w:val="00F25C51"/>
    <w:rsid w:val="00F26BED"/>
    <w:rsid w:val="00F26C05"/>
    <w:rsid w:val="00F30552"/>
    <w:rsid w:val="00F30F36"/>
    <w:rsid w:val="00F33BAC"/>
    <w:rsid w:val="00F33EBE"/>
    <w:rsid w:val="00F3447A"/>
    <w:rsid w:val="00F34BA3"/>
    <w:rsid w:val="00F352FA"/>
    <w:rsid w:val="00F359C2"/>
    <w:rsid w:val="00F3665A"/>
    <w:rsid w:val="00F368D4"/>
    <w:rsid w:val="00F3712C"/>
    <w:rsid w:val="00F3768B"/>
    <w:rsid w:val="00F376EB"/>
    <w:rsid w:val="00F37B12"/>
    <w:rsid w:val="00F4109E"/>
    <w:rsid w:val="00F413C2"/>
    <w:rsid w:val="00F4169F"/>
    <w:rsid w:val="00F41836"/>
    <w:rsid w:val="00F418A2"/>
    <w:rsid w:val="00F41965"/>
    <w:rsid w:val="00F41995"/>
    <w:rsid w:val="00F42D28"/>
    <w:rsid w:val="00F442D5"/>
    <w:rsid w:val="00F448C9"/>
    <w:rsid w:val="00F456C0"/>
    <w:rsid w:val="00F463A3"/>
    <w:rsid w:val="00F46521"/>
    <w:rsid w:val="00F47132"/>
    <w:rsid w:val="00F474A9"/>
    <w:rsid w:val="00F4750D"/>
    <w:rsid w:val="00F47DD4"/>
    <w:rsid w:val="00F517BF"/>
    <w:rsid w:val="00F52A4A"/>
    <w:rsid w:val="00F53989"/>
    <w:rsid w:val="00F54F73"/>
    <w:rsid w:val="00F5620A"/>
    <w:rsid w:val="00F56BC0"/>
    <w:rsid w:val="00F56DC3"/>
    <w:rsid w:val="00F57213"/>
    <w:rsid w:val="00F620CD"/>
    <w:rsid w:val="00F62D7E"/>
    <w:rsid w:val="00F648C0"/>
    <w:rsid w:val="00F65C98"/>
    <w:rsid w:val="00F65CDA"/>
    <w:rsid w:val="00F6624E"/>
    <w:rsid w:val="00F663A8"/>
    <w:rsid w:val="00F671CB"/>
    <w:rsid w:val="00F707AB"/>
    <w:rsid w:val="00F7142F"/>
    <w:rsid w:val="00F71568"/>
    <w:rsid w:val="00F72002"/>
    <w:rsid w:val="00F72147"/>
    <w:rsid w:val="00F7249C"/>
    <w:rsid w:val="00F728AA"/>
    <w:rsid w:val="00F7348E"/>
    <w:rsid w:val="00F73C70"/>
    <w:rsid w:val="00F749E0"/>
    <w:rsid w:val="00F7553C"/>
    <w:rsid w:val="00F75609"/>
    <w:rsid w:val="00F76CD8"/>
    <w:rsid w:val="00F76E93"/>
    <w:rsid w:val="00F77DEE"/>
    <w:rsid w:val="00F802C7"/>
    <w:rsid w:val="00F8094C"/>
    <w:rsid w:val="00F80A38"/>
    <w:rsid w:val="00F8119F"/>
    <w:rsid w:val="00F815D2"/>
    <w:rsid w:val="00F821A1"/>
    <w:rsid w:val="00F8383B"/>
    <w:rsid w:val="00F844A5"/>
    <w:rsid w:val="00F8501C"/>
    <w:rsid w:val="00F85190"/>
    <w:rsid w:val="00F915BD"/>
    <w:rsid w:val="00F92D31"/>
    <w:rsid w:val="00F92DF8"/>
    <w:rsid w:val="00F93382"/>
    <w:rsid w:val="00F93CCC"/>
    <w:rsid w:val="00F94AE8"/>
    <w:rsid w:val="00F94C45"/>
    <w:rsid w:val="00F95485"/>
    <w:rsid w:val="00F95A12"/>
    <w:rsid w:val="00F96458"/>
    <w:rsid w:val="00F965A2"/>
    <w:rsid w:val="00F96BFD"/>
    <w:rsid w:val="00F96F1F"/>
    <w:rsid w:val="00F97C06"/>
    <w:rsid w:val="00FA0592"/>
    <w:rsid w:val="00FA065F"/>
    <w:rsid w:val="00FA098C"/>
    <w:rsid w:val="00FA0BB5"/>
    <w:rsid w:val="00FA1D1C"/>
    <w:rsid w:val="00FA22C8"/>
    <w:rsid w:val="00FA277D"/>
    <w:rsid w:val="00FA28BF"/>
    <w:rsid w:val="00FA2CAF"/>
    <w:rsid w:val="00FA343D"/>
    <w:rsid w:val="00FA35AF"/>
    <w:rsid w:val="00FA39B0"/>
    <w:rsid w:val="00FA526B"/>
    <w:rsid w:val="00FA5869"/>
    <w:rsid w:val="00FA5DE2"/>
    <w:rsid w:val="00FA75F6"/>
    <w:rsid w:val="00FA7991"/>
    <w:rsid w:val="00FA7DB1"/>
    <w:rsid w:val="00FB0603"/>
    <w:rsid w:val="00FB09EB"/>
    <w:rsid w:val="00FB1844"/>
    <w:rsid w:val="00FB215C"/>
    <w:rsid w:val="00FB21F8"/>
    <w:rsid w:val="00FB33CF"/>
    <w:rsid w:val="00FB41F2"/>
    <w:rsid w:val="00FB49B9"/>
    <w:rsid w:val="00FB55A2"/>
    <w:rsid w:val="00FB69B7"/>
    <w:rsid w:val="00FC014B"/>
    <w:rsid w:val="00FC01A4"/>
    <w:rsid w:val="00FC0653"/>
    <w:rsid w:val="00FC120A"/>
    <w:rsid w:val="00FC2470"/>
    <w:rsid w:val="00FC327F"/>
    <w:rsid w:val="00FC39A9"/>
    <w:rsid w:val="00FC3C14"/>
    <w:rsid w:val="00FC41F4"/>
    <w:rsid w:val="00FC4821"/>
    <w:rsid w:val="00FC4B45"/>
    <w:rsid w:val="00FC5542"/>
    <w:rsid w:val="00FC5B2C"/>
    <w:rsid w:val="00FC5DA4"/>
    <w:rsid w:val="00FC6AB6"/>
    <w:rsid w:val="00FC6B69"/>
    <w:rsid w:val="00FC7015"/>
    <w:rsid w:val="00FC7078"/>
    <w:rsid w:val="00FC7C3A"/>
    <w:rsid w:val="00FC7CE1"/>
    <w:rsid w:val="00FD00F4"/>
    <w:rsid w:val="00FD0AB0"/>
    <w:rsid w:val="00FD0F16"/>
    <w:rsid w:val="00FD11D1"/>
    <w:rsid w:val="00FD17D6"/>
    <w:rsid w:val="00FD1952"/>
    <w:rsid w:val="00FD39C1"/>
    <w:rsid w:val="00FD3DCF"/>
    <w:rsid w:val="00FD6331"/>
    <w:rsid w:val="00FE2555"/>
    <w:rsid w:val="00FE269E"/>
    <w:rsid w:val="00FE28CD"/>
    <w:rsid w:val="00FE2A71"/>
    <w:rsid w:val="00FE2BF3"/>
    <w:rsid w:val="00FE356C"/>
    <w:rsid w:val="00FE62BE"/>
    <w:rsid w:val="00FE6C49"/>
    <w:rsid w:val="00FE6ED8"/>
    <w:rsid w:val="00FE7949"/>
    <w:rsid w:val="00FE7C77"/>
    <w:rsid w:val="00FF0C0B"/>
    <w:rsid w:val="00FF0D2B"/>
    <w:rsid w:val="00FF227A"/>
    <w:rsid w:val="00FF2688"/>
    <w:rsid w:val="00FF3996"/>
    <w:rsid w:val="00FF3C41"/>
    <w:rsid w:val="00FF3F39"/>
    <w:rsid w:val="00FF45A6"/>
    <w:rsid w:val="00FF4CB1"/>
    <w:rsid w:val="00FF5B34"/>
    <w:rsid w:val="00FF6509"/>
    <w:rsid w:val="00FF6998"/>
    <w:rsid w:val="00FF75A0"/>
    <w:rsid w:val="00FF7668"/>
    <w:rsid w:val="00FF769A"/>
    <w:rsid w:val="0104E197"/>
    <w:rsid w:val="01303B38"/>
    <w:rsid w:val="019E4010"/>
    <w:rsid w:val="01B2A9D5"/>
    <w:rsid w:val="02602C59"/>
    <w:rsid w:val="02737BC5"/>
    <w:rsid w:val="02BDD571"/>
    <w:rsid w:val="030F8259"/>
    <w:rsid w:val="0310E6A2"/>
    <w:rsid w:val="033503C4"/>
    <w:rsid w:val="03644EB6"/>
    <w:rsid w:val="036A518B"/>
    <w:rsid w:val="037BEF3F"/>
    <w:rsid w:val="0398AE77"/>
    <w:rsid w:val="03CCCAEC"/>
    <w:rsid w:val="03E48D7A"/>
    <w:rsid w:val="03EDCD5A"/>
    <w:rsid w:val="0406A1EC"/>
    <w:rsid w:val="042CCCA4"/>
    <w:rsid w:val="04313C31"/>
    <w:rsid w:val="043D20D0"/>
    <w:rsid w:val="054F7366"/>
    <w:rsid w:val="058D3A46"/>
    <w:rsid w:val="05E4F91D"/>
    <w:rsid w:val="0623C81D"/>
    <w:rsid w:val="06363038"/>
    <w:rsid w:val="064FA188"/>
    <w:rsid w:val="06E28467"/>
    <w:rsid w:val="072F75E9"/>
    <w:rsid w:val="074BE25E"/>
    <w:rsid w:val="079D28FE"/>
    <w:rsid w:val="07BECD38"/>
    <w:rsid w:val="08059DBE"/>
    <w:rsid w:val="08569578"/>
    <w:rsid w:val="087FCAB5"/>
    <w:rsid w:val="09333491"/>
    <w:rsid w:val="09558D36"/>
    <w:rsid w:val="0958A17B"/>
    <w:rsid w:val="09BEBB91"/>
    <w:rsid w:val="09F7A964"/>
    <w:rsid w:val="0A02A135"/>
    <w:rsid w:val="0A176A75"/>
    <w:rsid w:val="0A3F5D82"/>
    <w:rsid w:val="0A5B587D"/>
    <w:rsid w:val="0AFA8A97"/>
    <w:rsid w:val="0B28307E"/>
    <w:rsid w:val="0B8473BB"/>
    <w:rsid w:val="0BD0F756"/>
    <w:rsid w:val="0BE00990"/>
    <w:rsid w:val="0BEE4460"/>
    <w:rsid w:val="0C48C725"/>
    <w:rsid w:val="0CA8776A"/>
    <w:rsid w:val="0CC10F31"/>
    <w:rsid w:val="0CCF7CA2"/>
    <w:rsid w:val="0CEEEA67"/>
    <w:rsid w:val="0D325E83"/>
    <w:rsid w:val="0D59BEDE"/>
    <w:rsid w:val="0D9EF4B9"/>
    <w:rsid w:val="0DD0131B"/>
    <w:rsid w:val="0DD1D337"/>
    <w:rsid w:val="0DE26C1D"/>
    <w:rsid w:val="0EED7849"/>
    <w:rsid w:val="0F71461A"/>
    <w:rsid w:val="0FC7D88F"/>
    <w:rsid w:val="0FE3556C"/>
    <w:rsid w:val="101EB514"/>
    <w:rsid w:val="10390C2D"/>
    <w:rsid w:val="103F0D03"/>
    <w:rsid w:val="1082EAEE"/>
    <w:rsid w:val="10D51A2F"/>
    <w:rsid w:val="1101EAB7"/>
    <w:rsid w:val="11A06D68"/>
    <w:rsid w:val="11A97E59"/>
    <w:rsid w:val="11CED597"/>
    <w:rsid w:val="11D56394"/>
    <w:rsid w:val="11E62781"/>
    <w:rsid w:val="11E98F77"/>
    <w:rsid w:val="11EAE1F9"/>
    <w:rsid w:val="1200B48E"/>
    <w:rsid w:val="12332699"/>
    <w:rsid w:val="127BD144"/>
    <w:rsid w:val="129FAD2A"/>
    <w:rsid w:val="12C36EE8"/>
    <w:rsid w:val="12DDD086"/>
    <w:rsid w:val="12E0ABBD"/>
    <w:rsid w:val="1314451C"/>
    <w:rsid w:val="1367C16F"/>
    <w:rsid w:val="13715184"/>
    <w:rsid w:val="13846716"/>
    <w:rsid w:val="14260FA1"/>
    <w:rsid w:val="142BFD42"/>
    <w:rsid w:val="14590BC2"/>
    <w:rsid w:val="14A8AF20"/>
    <w:rsid w:val="14AA0B5C"/>
    <w:rsid w:val="14EA7418"/>
    <w:rsid w:val="14EEF8A5"/>
    <w:rsid w:val="150705D5"/>
    <w:rsid w:val="150F1C87"/>
    <w:rsid w:val="15637DB3"/>
    <w:rsid w:val="1566F640"/>
    <w:rsid w:val="15A6733D"/>
    <w:rsid w:val="15D598AE"/>
    <w:rsid w:val="15EE3FCB"/>
    <w:rsid w:val="161C7B2F"/>
    <w:rsid w:val="1632ABE1"/>
    <w:rsid w:val="1654E452"/>
    <w:rsid w:val="16584549"/>
    <w:rsid w:val="1695A9A4"/>
    <w:rsid w:val="169EED9E"/>
    <w:rsid w:val="17333EE2"/>
    <w:rsid w:val="17398541"/>
    <w:rsid w:val="17896131"/>
    <w:rsid w:val="17A1A662"/>
    <w:rsid w:val="17A24959"/>
    <w:rsid w:val="17BF90DA"/>
    <w:rsid w:val="182F8E2C"/>
    <w:rsid w:val="1879353C"/>
    <w:rsid w:val="1895E47B"/>
    <w:rsid w:val="194DEBF0"/>
    <w:rsid w:val="199AA660"/>
    <w:rsid w:val="19C886EC"/>
    <w:rsid w:val="19DCF182"/>
    <w:rsid w:val="1A350ECF"/>
    <w:rsid w:val="1A604EBB"/>
    <w:rsid w:val="1AA8822A"/>
    <w:rsid w:val="1ACF67BB"/>
    <w:rsid w:val="1B125AE2"/>
    <w:rsid w:val="1B3F33F2"/>
    <w:rsid w:val="1B7B0E68"/>
    <w:rsid w:val="1B883FA4"/>
    <w:rsid w:val="1BA00D5E"/>
    <w:rsid w:val="1BFAF020"/>
    <w:rsid w:val="1C1897A2"/>
    <w:rsid w:val="1C3FA3FC"/>
    <w:rsid w:val="1CAFE4E5"/>
    <w:rsid w:val="1CDE90D8"/>
    <w:rsid w:val="1CE93131"/>
    <w:rsid w:val="1D53B897"/>
    <w:rsid w:val="1D5C115D"/>
    <w:rsid w:val="1D5E022F"/>
    <w:rsid w:val="1D619CA0"/>
    <w:rsid w:val="1DB6CF86"/>
    <w:rsid w:val="1DDDE411"/>
    <w:rsid w:val="1E10E561"/>
    <w:rsid w:val="1E1B243F"/>
    <w:rsid w:val="1ED2A06B"/>
    <w:rsid w:val="1F1D2A2A"/>
    <w:rsid w:val="1F497487"/>
    <w:rsid w:val="1F82326E"/>
    <w:rsid w:val="1FFFCD51"/>
    <w:rsid w:val="200A63C6"/>
    <w:rsid w:val="201F8EBD"/>
    <w:rsid w:val="202FBC0F"/>
    <w:rsid w:val="203F157E"/>
    <w:rsid w:val="20556E7F"/>
    <w:rsid w:val="2065460F"/>
    <w:rsid w:val="20A27587"/>
    <w:rsid w:val="20AAD6A6"/>
    <w:rsid w:val="21010CF3"/>
    <w:rsid w:val="210333ED"/>
    <w:rsid w:val="2118C524"/>
    <w:rsid w:val="21985307"/>
    <w:rsid w:val="21A58726"/>
    <w:rsid w:val="21ACED1B"/>
    <w:rsid w:val="22D298EA"/>
    <w:rsid w:val="230ABA6F"/>
    <w:rsid w:val="23447A61"/>
    <w:rsid w:val="23474072"/>
    <w:rsid w:val="235E5652"/>
    <w:rsid w:val="238ADF47"/>
    <w:rsid w:val="2397C52F"/>
    <w:rsid w:val="23FF4024"/>
    <w:rsid w:val="24116A89"/>
    <w:rsid w:val="24B25400"/>
    <w:rsid w:val="24C9AC4C"/>
    <w:rsid w:val="25393E2D"/>
    <w:rsid w:val="253AF7EA"/>
    <w:rsid w:val="2561A7E9"/>
    <w:rsid w:val="258C462B"/>
    <w:rsid w:val="25ACC6BC"/>
    <w:rsid w:val="25D2A965"/>
    <w:rsid w:val="264B454F"/>
    <w:rsid w:val="2653F19C"/>
    <w:rsid w:val="265AA3AC"/>
    <w:rsid w:val="265ECA62"/>
    <w:rsid w:val="26B854CA"/>
    <w:rsid w:val="26CEE087"/>
    <w:rsid w:val="26E0FD46"/>
    <w:rsid w:val="26E3ABAF"/>
    <w:rsid w:val="27084EBE"/>
    <w:rsid w:val="271EF214"/>
    <w:rsid w:val="272DE8E2"/>
    <w:rsid w:val="276DD00A"/>
    <w:rsid w:val="277BB833"/>
    <w:rsid w:val="27C84387"/>
    <w:rsid w:val="282B3715"/>
    <w:rsid w:val="289CF165"/>
    <w:rsid w:val="28A9D54F"/>
    <w:rsid w:val="2925CE19"/>
    <w:rsid w:val="2951A115"/>
    <w:rsid w:val="2A7BCA79"/>
    <w:rsid w:val="2AB5A6D4"/>
    <w:rsid w:val="2AC98546"/>
    <w:rsid w:val="2AFF9B9E"/>
    <w:rsid w:val="2B1068ED"/>
    <w:rsid w:val="2B14B202"/>
    <w:rsid w:val="2B3A1CE4"/>
    <w:rsid w:val="2B83AB09"/>
    <w:rsid w:val="2BAA58AA"/>
    <w:rsid w:val="2BDB9A9E"/>
    <w:rsid w:val="2BE2EED9"/>
    <w:rsid w:val="2C0E7124"/>
    <w:rsid w:val="2C1E4B2A"/>
    <w:rsid w:val="2C2BCD32"/>
    <w:rsid w:val="2C8085C9"/>
    <w:rsid w:val="2CADD352"/>
    <w:rsid w:val="2D13A3EF"/>
    <w:rsid w:val="2D2B732C"/>
    <w:rsid w:val="2D461242"/>
    <w:rsid w:val="2D5F7F75"/>
    <w:rsid w:val="2D8911BD"/>
    <w:rsid w:val="2D90C7F3"/>
    <w:rsid w:val="2D9CC520"/>
    <w:rsid w:val="2DAC5E94"/>
    <w:rsid w:val="2E098253"/>
    <w:rsid w:val="2E1070AD"/>
    <w:rsid w:val="2E176D28"/>
    <w:rsid w:val="2E29A914"/>
    <w:rsid w:val="2E39D68E"/>
    <w:rsid w:val="2E6C217F"/>
    <w:rsid w:val="2E836A6F"/>
    <w:rsid w:val="2E8483A7"/>
    <w:rsid w:val="2EC7A98A"/>
    <w:rsid w:val="2ECA51D2"/>
    <w:rsid w:val="2FAEB6CF"/>
    <w:rsid w:val="2FD8C68A"/>
    <w:rsid w:val="300B9A2D"/>
    <w:rsid w:val="301E22AE"/>
    <w:rsid w:val="30927ACA"/>
    <w:rsid w:val="30A6F1AC"/>
    <w:rsid w:val="30AE5513"/>
    <w:rsid w:val="30AF95D7"/>
    <w:rsid w:val="30C90EE9"/>
    <w:rsid w:val="31084CC2"/>
    <w:rsid w:val="3108D60C"/>
    <w:rsid w:val="313AD4C5"/>
    <w:rsid w:val="3192C66A"/>
    <w:rsid w:val="31A86F78"/>
    <w:rsid w:val="32420DBC"/>
    <w:rsid w:val="325FDFE6"/>
    <w:rsid w:val="326C526E"/>
    <w:rsid w:val="32A4B962"/>
    <w:rsid w:val="32B764C5"/>
    <w:rsid w:val="32CB3568"/>
    <w:rsid w:val="32FA52ED"/>
    <w:rsid w:val="32FE06A0"/>
    <w:rsid w:val="330DF311"/>
    <w:rsid w:val="3342315D"/>
    <w:rsid w:val="340DBCCC"/>
    <w:rsid w:val="343822A1"/>
    <w:rsid w:val="350A47E5"/>
    <w:rsid w:val="3567BB1C"/>
    <w:rsid w:val="358EC61B"/>
    <w:rsid w:val="35E5252D"/>
    <w:rsid w:val="35F38E55"/>
    <w:rsid w:val="35F694BE"/>
    <w:rsid w:val="360D8486"/>
    <w:rsid w:val="36218726"/>
    <w:rsid w:val="367075EF"/>
    <w:rsid w:val="36B359C1"/>
    <w:rsid w:val="36D0187F"/>
    <w:rsid w:val="3743118D"/>
    <w:rsid w:val="374F63BD"/>
    <w:rsid w:val="378AC68D"/>
    <w:rsid w:val="37A52F53"/>
    <w:rsid w:val="37BDAAF2"/>
    <w:rsid w:val="37C5E355"/>
    <w:rsid w:val="380C78DD"/>
    <w:rsid w:val="384F1196"/>
    <w:rsid w:val="3857B20E"/>
    <w:rsid w:val="3873C510"/>
    <w:rsid w:val="38CCE149"/>
    <w:rsid w:val="3922D691"/>
    <w:rsid w:val="395A38F5"/>
    <w:rsid w:val="396E4B45"/>
    <w:rsid w:val="39722377"/>
    <w:rsid w:val="398195DA"/>
    <w:rsid w:val="39B03BD4"/>
    <w:rsid w:val="39E4DC9A"/>
    <w:rsid w:val="3A0CA74A"/>
    <w:rsid w:val="3A15C210"/>
    <w:rsid w:val="3A196B86"/>
    <w:rsid w:val="3A2F2F0F"/>
    <w:rsid w:val="3A54A44F"/>
    <w:rsid w:val="3AA911E6"/>
    <w:rsid w:val="3B14B896"/>
    <w:rsid w:val="3B36955C"/>
    <w:rsid w:val="3B66D4C4"/>
    <w:rsid w:val="3C493E75"/>
    <w:rsid w:val="3C66D122"/>
    <w:rsid w:val="3C842DC8"/>
    <w:rsid w:val="3C8D1E2F"/>
    <w:rsid w:val="3C92E37C"/>
    <w:rsid w:val="3CC9E938"/>
    <w:rsid w:val="3D26EA9A"/>
    <w:rsid w:val="3D749167"/>
    <w:rsid w:val="3DA43550"/>
    <w:rsid w:val="3E026989"/>
    <w:rsid w:val="3E127A3D"/>
    <w:rsid w:val="3E8150A6"/>
    <w:rsid w:val="3E8B7A54"/>
    <w:rsid w:val="3F73F558"/>
    <w:rsid w:val="3FC02E3B"/>
    <w:rsid w:val="3FDC312D"/>
    <w:rsid w:val="400F67F4"/>
    <w:rsid w:val="4015D5B0"/>
    <w:rsid w:val="403E0FC1"/>
    <w:rsid w:val="411C48A2"/>
    <w:rsid w:val="41716DD5"/>
    <w:rsid w:val="41788290"/>
    <w:rsid w:val="417912D6"/>
    <w:rsid w:val="4184ABAE"/>
    <w:rsid w:val="41911255"/>
    <w:rsid w:val="41ACF802"/>
    <w:rsid w:val="41CAD757"/>
    <w:rsid w:val="425B1B16"/>
    <w:rsid w:val="42652A2D"/>
    <w:rsid w:val="42FF06CE"/>
    <w:rsid w:val="432B2E71"/>
    <w:rsid w:val="435C263B"/>
    <w:rsid w:val="43605DB3"/>
    <w:rsid w:val="4379A3E4"/>
    <w:rsid w:val="43E8BC26"/>
    <w:rsid w:val="43EE1CA6"/>
    <w:rsid w:val="4441C0DB"/>
    <w:rsid w:val="4516B702"/>
    <w:rsid w:val="455C5FEC"/>
    <w:rsid w:val="4585E9AD"/>
    <w:rsid w:val="458B51DD"/>
    <w:rsid w:val="45C345CC"/>
    <w:rsid w:val="45F24722"/>
    <w:rsid w:val="4611957A"/>
    <w:rsid w:val="4698E9DF"/>
    <w:rsid w:val="46CDB3CF"/>
    <w:rsid w:val="471B9920"/>
    <w:rsid w:val="47B684DA"/>
    <w:rsid w:val="47C5B152"/>
    <w:rsid w:val="484AEAD9"/>
    <w:rsid w:val="487F7FE6"/>
    <w:rsid w:val="48864CD0"/>
    <w:rsid w:val="488E173C"/>
    <w:rsid w:val="48C0CF33"/>
    <w:rsid w:val="48CA604B"/>
    <w:rsid w:val="49240E6A"/>
    <w:rsid w:val="49907D2B"/>
    <w:rsid w:val="49909FA1"/>
    <w:rsid w:val="4999BC6D"/>
    <w:rsid w:val="4A04E332"/>
    <w:rsid w:val="4A40678E"/>
    <w:rsid w:val="4A7F0C06"/>
    <w:rsid w:val="4A9BD105"/>
    <w:rsid w:val="4A9F72AC"/>
    <w:rsid w:val="4AA69607"/>
    <w:rsid w:val="4ABEA609"/>
    <w:rsid w:val="4B4EC2E8"/>
    <w:rsid w:val="4B59D644"/>
    <w:rsid w:val="4B86ACFB"/>
    <w:rsid w:val="4C08B8BC"/>
    <w:rsid w:val="4C5C73FC"/>
    <w:rsid w:val="4C61EE49"/>
    <w:rsid w:val="4CE85F1E"/>
    <w:rsid w:val="4D23FBE9"/>
    <w:rsid w:val="4D936859"/>
    <w:rsid w:val="4D9B7236"/>
    <w:rsid w:val="4DC2CE82"/>
    <w:rsid w:val="4DE166EF"/>
    <w:rsid w:val="4DE3E850"/>
    <w:rsid w:val="4DEE1D3F"/>
    <w:rsid w:val="4E172D3D"/>
    <w:rsid w:val="4E1CBCDF"/>
    <w:rsid w:val="4E361CAB"/>
    <w:rsid w:val="4EA853E9"/>
    <w:rsid w:val="4F25C92C"/>
    <w:rsid w:val="4F6DAB57"/>
    <w:rsid w:val="4F71AFC7"/>
    <w:rsid w:val="4F7A2370"/>
    <w:rsid w:val="4F9AF5DD"/>
    <w:rsid w:val="4FC0BC9D"/>
    <w:rsid w:val="4FCAC7D0"/>
    <w:rsid w:val="506FD2D2"/>
    <w:rsid w:val="50934FA2"/>
    <w:rsid w:val="50E8244F"/>
    <w:rsid w:val="51070F48"/>
    <w:rsid w:val="51D00BE0"/>
    <w:rsid w:val="520B32DC"/>
    <w:rsid w:val="5246F1DE"/>
    <w:rsid w:val="527463A1"/>
    <w:rsid w:val="52E10445"/>
    <w:rsid w:val="5317001B"/>
    <w:rsid w:val="5341004F"/>
    <w:rsid w:val="537015C2"/>
    <w:rsid w:val="539D1ADB"/>
    <w:rsid w:val="53A275E1"/>
    <w:rsid w:val="53CBC19C"/>
    <w:rsid w:val="53DA4A96"/>
    <w:rsid w:val="542BB0EB"/>
    <w:rsid w:val="548CFF85"/>
    <w:rsid w:val="54B74CD3"/>
    <w:rsid w:val="54FD7A1F"/>
    <w:rsid w:val="550EE37B"/>
    <w:rsid w:val="55232804"/>
    <w:rsid w:val="555642EE"/>
    <w:rsid w:val="55782B93"/>
    <w:rsid w:val="55833E71"/>
    <w:rsid w:val="55C67397"/>
    <w:rsid w:val="55CDF934"/>
    <w:rsid w:val="56277A45"/>
    <w:rsid w:val="56377F6B"/>
    <w:rsid w:val="569EA7A3"/>
    <w:rsid w:val="56A183D6"/>
    <w:rsid w:val="56E09BD2"/>
    <w:rsid w:val="56FE3675"/>
    <w:rsid w:val="56FEAD21"/>
    <w:rsid w:val="57184BDB"/>
    <w:rsid w:val="573FA6E2"/>
    <w:rsid w:val="57715EB8"/>
    <w:rsid w:val="57CF038C"/>
    <w:rsid w:val="57EB0C6F"/>
    <w:rsid w:val="580CEF3A"/>
    <w:rsid w:val="580D1535"/>
    <w:rsid w:val="5821CCD7"/>
    <w:rsid w:val="5850CDA3"/>
    <w:rsid w:val="586F3EEF"/>
    <w:rsid w:val="58DAD063"/>
    <w:rsid w:val="590A9C97"/>
    <w:rsid w:val="593C5E2F"/>
    <w:rsid w:val="596D3B5E"/>
    <w:rsid w:val="5973907D"/>
    <w:rsid w:val="598F6445"/>
    <w:rsid w:val="5A346E64"/>
    <w:rsid w:val="5A5E0CA6"/>
    <w:rsid w:val="5AE3CDFB"/>
    <w:rsid w:val="5AF6AD5E"/>
    <w:rsid w:val="5B179627"/>
    <w:rsid w:val="5B2E1551"/>
    <w:rsid w:val="5B8E0D55"/>
    <w:rsid w:val="5B9CC674"/>
    <w:rsid w:val="5BEB229F"/>
    <w:rsid w:val="5C0268C7"/>
    <w:rsid w:val="5C69588B"/>
    <w:rsid w:val="5CF0D398"/>
    <w:rsid w:val="5D49B591"/>
    <w:rsid w:val="5D826982"/>
    <w:rsid w:val="5D83E24B"/>
    <w:rsid w:val="5DA3EE75"/>
    <w:rsid w:val="5DC504BE"/>
    <w:rsid w:val="5E032F3C"/>
    <w:rsid w:val="5E38F5F6"/>
    <w:rsid w:val="5E6ACA30"/>
    <w:rsid w:val="5E919787"/>
    <w:rsid w:val="5F3BFA4E"/>
    <w:rsid w:val="5F3EA8AD"/>
    <w:rsid w:val="5F60BFA1"/>
    <w:rsid w:val="5F6E7E90"/>
    <w:rsid w:val="5FA7870F"/>
    <w:rsid w:val="5FE0F6C3"/>
    <w:rsid w:val="600AC1B1"/>
    <w:rsid w:val="604DF273"/>
    <w:rsid w:val="606E0BC2"/>
    <w:rsid w:val="60F21F74"/>
    <w:rsid w:val="60F47F86"/>
    <w:rsid w:val="612ED21F"/>
    <w:rsid w:val="61400159"/>
    <w:rsid w:val="61437070"/>
    <w:rsid w:val="6156B78B"/>
    <w:rsid w:val="617E0FDB"/>
    <w:rsid w:val="618DA628"/>
    <w:rsid w:val="61C136BA"/>
    <w:rsid w:val="61C4EF88"/>
    <w:rsid w:val="621BF89D"/>
    <w:rsid w:val="62218F7F"/>
    <w:rsid w:val="62299084"/>
    <w:rsid w:val="623E3220"/>
    <w:rsid w:val="6269B430"/>
    <w:rsid w:val="62798B7B"/>
    <w:rsid w:val="6279B1A2"/>
    <w:rsid w:val="62A15AF0"/>
    <w:rsid w:val="62A3E2B3"/>
    <w:rsid w:val="62B09480"/>
    <w:rsid w:val="62B8231A"/>
    <w:rsid w:val="6326B74F"/>
    <w:rsid w:val="632A4076"/>
    <w:rsid w:val="633D5E06"/>
    <w:rsid w:val="63469933"/>
    <w:rsid w:val="6359E25B"/>
    <w:rsid w:val="6363C675"/>
    <w:rsid w:val="63B4E3D9"/>
    <w:rsid w:val="63BCB452"/>
    <w:rsid w:val="63C0A20D"/>
    <w:rsid w:val="63D36125"/>
    <w:rsid w:val="64122D9B"/>
    <w:rsid w:val="642BC752"/>
    <w:rsid w:val="64BCF82C"/>
    <w:rsid w:val="64E7FF6D"/>
    <w:rsid w:val="64F50200"/>
    <w:rsid w:val="64FFCCAE"/>
    <w:rsid w:val="6520B3C7"/>
    <w:rsid w:val="65ADEE27"/>
    <w:rsid w:val="65E24DCB"/>
    <w:rsid w:val="660D9639"/>
    <w:rsid w:val="66500BFD"/>
    <w:rsid w:val="665EFFB3"/>
    <w:rsid w:val="66614F1C"/>
    <w:rsid w:val="66B1A942"/>
    <w:rsid w:val="67206546"/>
    <w:rsid w:val="6764B6D8"/>
    <w:rsid w:val="678720A7"/>
    <w:rsid w:val="68181E17"/>
    <w:rsid w:val="682C5D76"/>
    <w:rsid w:val="68FDEC37"/>
    <w:rsid w:val="691AB27E"/>
    <w:rsid w:val="691DC9F0"/>
    <w:rsid w:val="6998A9D1"/>
    <w:rsid w:val="69DF56BE"/>
    <w:rsid w:val="6A4223E5"/>
    <w:rsid w:val="6A44B371"/>
    <w:rsid w:val="6AA8D448"/>
    <w:rsid w:val="6B9FCA00"/>
    <w:rsid w:val="6BB1D2DC"/>
    <w:rsid w:val="6BCAA8FF"/>
    <w:rsid w:val="6C66C097"/>
    <w:rsid w:val="6CDCCF7C"/>
    <w:rsid w:val="6D36FE13"/>
    <w:rsid w:val="6D85C4D6"/>
    <w:rsid w:val="6D87F078"/>
    <w:rsid w:val="6DA31373"/>
    <w:rsid w:val="6DC5CE74"/>
    <w:rsid w:val="6DF1EB4E"/>
    <w:rsid w:val="6E0613F0"/>
    <w:rsid w:val="6E2F634B"/>
    <w:rsid w:val="6E77C382"/>
    <w:rsid w:val="6ECA7C4F"/>
    <w:rsid w:val="6EE8580B"/>
    <w:rsid w:val="6EEEE11A"/>
    <w:rsid w:val="6FC5CD8B"/>
    <w:rsid w:val="6FE7CED0"/>
    <w:rsid w:val="701E9C5E"/>
    <w:rsid w:val="706F1FA3"/>
    <w:rsid w:val="709C113C"/>
    <w:rsid w:val="70ECC2E3"/>
    <w:rsid w:val="7124AC15"/>
    <w:rsid w:val="7153C724"/>
    <w:rsid w:val="7183AC20"/>
    <w:rsid w:val="71ABDE55"/>
    <w:rsid w:val="71D09254"/>
    <w:rsid w:val="71DDC112"/>
    <w:rsid w:val="722212EB"/>
    <w:rsid w:val="723BA4BE"/>
    <w:rsid w:val="72541C86"/>
    <w:rsid w:val="72954EF8"/>
    <w:rsid w:val="7295D961"/>
    <w:rsid w:val="72AB2BCD"/>
    <w:rsid w:val="72AED99C"/>
    <w:rsid w:val="72C58F00"/>
    <w:rsid w:val="72D5CEAE"/>
    <w:rsid w:val="730D44F0"/>
    <w:rsid w:val="735DF0AC"/>
    <w:rsid w:val="73A9F37F"/>
    <w:rsid w:val="73C9AEBA"/>
    <w:rsid w:val="73D3DB8B"/>
    <w:rsid w:val="74A83522"/>
    <w:rsid w:val="7528203D"/>
    <w:rsid w:val="752DC127"/>
    <w:rsid w:val="7572279C"/>
    <w:rsid w:val="762A705A"/>
    <w:rsid w:val="763CF352"/>
    <w:rsid w:val="76C8107E"/>
    <w:rsid w:val="76D78A00"/>
    <w:rsid w:val="76F57AA2"/>
    <w:rsid w:val="774983AA"/>
    <w:rsid w:val="7782963B"/>
    <w:rsid w:val="779F4383"/>
    <w:rsid w:val="77DF64E5"/>
    <w:rsid w:val="7835BD4D"/>
    <w:rsid w:val="78BA731E"/>
    <w:rsid w:val="78CC41EF"/>
    <w:rsid w:val="790F2CC8"/>
    <w:rsid w:val="7915630D"/>
    <w:rsid w:val="793A255E"/>
    <w:rsid w:val="7947C397"/>
    <w:rsid w:val="797BFD64"/>
    <w:rsid w:val="799D0F6F"/>
    <w:rsid w:val="79A17778"/>
    <w:rsid w:val="79A72361"/>
    <w:rsid w:val="79C9692E"/>
    <w:rsid w:val="79DCDDEF"/>
    <w:rsid w:val="79DDC680"/>
    <w:rsid w:val="79E78FE7"/>
    <w:rsid w:val="7A28C100"/>
    <w:rsid w:val="7A4097A8"/>
    <w:rsid w:val="7A5C8D98"/>
    <w:rsid w:val="7AAEA569"/>
    <w:rsid w:val="7AB3249C"/>
    <w:rsid w:val="7AC26CF4"/>
    <w:rsid w:val="7AF882B2"/>
    <w:rsid w:val="7B1AE0F8"/>
    <w:rsid w:val="7B26C3F4"/>
    <w:rsid w:val="7B432172"/>
    <w:rsid w:val="7C498AFD"/>
    <w:rsid w:val="7C4FC3F2"/>
    <w:rsid w:val="7C679700"/>
    <w:rsid w:val="7C7AC94A"/>
    <w:rsid w:val="7C94CA48"/>
    <w:rsid w:val="7CA302E7"/>
    <w:rsid w:val="7CA5763D"/>
    <w:rsid w:val="7D7D6761"/>
    <w:rsid w:val="7DB2FA09"/>
    <w:rsid w:val="7DC748BC"/>
    <w:rsid w:val="7DD37254"/>
    <w:rsid w:val="7E1F6658"/>
    <w:rsid w:val="7E93D760"/>
    <w:rsid w:val="7EDF4B65"/>
    <w:rsid w:val="7F00F096"/>
    <w:rsid w:val="7F11E729"/>
    <w:rsid w:val="7F6F45C8"/>
    <w:rsid w:val="7F8ACDD6"/>
    <w:rsid w:val="7F8CD229"/>
    <w:rsid w:val="7FA7844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0E13C"/>
  <w15:chartTrackingRefBased/>
  <w15:docId w15:val="{3CA47EE7-C23C-4B55-8EF2-C85F32DEC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5D826982"/>
    <w:rPr>
      <w:lang w:val="lt-LT"/>
    </w:rPr>
  </w:style>
  <w:style w:type="paragraph" w:styleId="Heading1">
    <w:name w:val="heading 1"/>
    <w:basedOn w:val="Normal"/>
    <w:next w:val="Normal"/>
    <w:link w:val="Heading1Char"/>
    <w:uiPriority w:val="9"/>
    <w:qFormat/>
    <w:rsid w:val="006A057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A057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A057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A057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A057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A057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A057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5D826982"/>
    <w:pPr>
      <w:keepNext/>
      <w:keepLines/>
      <w:spacing w:after="0"/>
      <w:outlineLvl w:val="7"/>
    </w:pPr>
    <w:rPr>
      <w:rFonts w:eastAsiaTheme="majorEastAsia" w:cstheme="majorBidi"/>
      <w:i/>
      <w:iCs/>
      <w:color w:val="272727"/>
    </w:rPr>
  </w:style>
  <w:style w:type="paragraph" w:styleId="Heading9">
    <w:name w:val="heading 9"/>
    <w:basedOn w:val="Normal"/>
    <w:next w:val="Normal"/>
    <w:link w:val="Heading9Char"/>
    <w:uiPriority w:val="9"/>
    <w:semiHidden/>
    <w:unhideWhenUsed/>
    <w:qFormat/>
    <w:rsid w:val="5D826982"/>
    <w:pPr>
      <w:keepNext/>
      <w:keepLines/>
      <w:spacing w:after="0"/>
      <w:outlineLvl w:val="8"/>
    </w:pPr>
    <w:rPr>
      <w:rFonts w:eastAsiaTheme="majorEastAsia" w:cstheme="majorBidi"/>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057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A057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A057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A057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A057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A057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A057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A057A"/>
    <w:rPr>
      <w:rFonts w:eastAsiaTheme="majorEastAsia" w:cstheme="majorBidi"/>
      <w:i/>
      <w:iCs/>
      <w:color w:val="272727"/>
      <w:lang w:val="lt-LT"/>
    </w:rPr>
  </w:style>
  <w:style w:type="character" w:customStyle="1" w:styleId="Heading9Char">
    <w:name w:val="Heading 9 Char"/>
    <w:basedOn w:val="DefaultParagraphFont"/>
    <w:link w:val="Heading9"/>
    <w:uiPriority w:val="9"/>
    <w:semiHidden/>
    <w:rsid w:val="006A057A"/>
    <w:rPr>
      <w:rFonts w:eastAsiaTheme="majorEastAsia" w:cstheme="majorBidi"/>
      <w:color w:val="272727"/>
      <w:lang w:val="lt-LT"/>
    </w:rPr>
  </w:style>
  <w:style w:type="paragraph" w:styleId="Title">
    <w:name w:val="Title"/>
    <w:basedOn w:val="Normal"/>
    <w:next w:val="Normal"/>
    <w:link w:val="TitleChar"/>
    <w:uiPriority w:val="10"/>
    <w:qFormat/>
    <w:rsid w:val="5D826982"/>
    <w:pPr>
      <w:spacing w:after="80" w:line="240" w:lineRule="auto"/>
      <w:contextualSpacing/>
    </w:pPr>
    <w:rPr>
      <w:rFonts w:asciiTheme="majorHAnsi" w:eastAsiaTheme="majorEastAsia" w:hAnsiTheme="majorHAnsi" w:cstheme="majorBidi"/>
      <w:sz w:val="56"/>
      <w:szCs w:val="56"/>
    </w:rPr>
  </w:style>
  <w:style w:type="character" w:customStyle="1" w:styleId="TitleChar">
    <w:name w:val="Title Char"/>
    <w:basedOn w:val="DefaultParagraphFont"/>
    <w:link w:val="Title"/>
    <w:uiPriority w:val="10"/>
    <w:rsid w:val="006A057A"/>
    <w:rPr>
      <w:rFonts w:asciiTheme="majorHAnsi" w:eastAsiaTheme="majorEastAsia" w:hAnsiTheme="majorHAnsi" w:cstheme="majorBidi"/>
      <w:sz w:val="56"/>
      <w:szCs w:val="56"/>
      <w:lang w:val="lt-LT"/>
    </w:rPr>
  </w:style>
  <w:style w:type="paragraph" w:styleId="Subtitle">
    <w:name w:val="Subtitle"/>
    <w:basedOn w:val="Normal"/>
    <w:next w:val="Normal"/>
    <w:link w:val="SubtitleChar"/>
    <w:uiPriority w:val="11"/>
    <w:qFormat/>
    <w:rsid w:val="5D826982"/>
    <w:rPr>
      <w:rFonts w:eastAsiaTheme="majorEastAsia" w:cstheme="majorBidi"/>
      <w:color w:val="595959" w:themeColor="text1" w:themeTint="A6"/>
      <w:sz w:val="28"/>
      <w:szCs w:val="28"/>
    </w:rPr>
  </w:style>
  <w:style w:type="character" w:customStyle="1" w:styleId="SubtitleChar">
    <w:name w:val="Subtitle Char"/>
    <w:basedOn w:val="DefaultParagraphFont"/>
    <w:link w:val="Subtitle"/>
    <w:uiPriority w:val="11"/>
    <w:rsid w:val="006A057A"/>
    <w:rPr>
      <w:rFonts w:eastAsiaTheme="majorEastAsia" w:cstheme="majorBidi"/>
      <w:color w:val="595959" w:themeColor="text1" w:themeTint="A6"/>
      <w:sz w:val="28"/>
      <w:szCs w:val="28"/>
      <w:lang w:val="lt-LT"/>
    </w:rPr>
  </w:style>
  <w:style w:type="paragraph" w:styleId="Quote">
    <w:name w:val="Quote"/>
    <w:basedOn w:val="Normal"/>
    <w:next w:val="Normal"/>
    <w:link w:val="QuoteChar"/>
    <w:uiPriority w:val="29"/>
    <w:qFormat/>
    <w:rsid w:val="006A057A"/>
    <w:pPr>
      <w:spacing w:before="160"/>
      <w:jc w:val="center"/>
    </w:pPr>
    <w:rPr>
      <w:i/>
      <w:iCs/>
      <w:color w:val="404040" w:themeColor="text1" w:themeTint="BF"/>
    </w:rPr>
  </w:style>
  <w:style w:type="character" w:customStyle="1" w:styleId="QuoteChar">
    <w:name w:val="Quote Char"/>
    <w:basedOn w:val="DefaultParagraphFont"/>
    <w:link w:val="Quote"/>
    <w:uiPriority w:val="29"/>
    <w:rsid w:val="006A057A"/>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
    <w:basedOn w:val="Normal"/>
    <w:link w:val="ListParagraphChar"/>
    <w:uiPriority w:val="34"/>
    <w:qFormat/>
    <w:rsid w:val="006A057A"/>
    <w:pPr>
      <w:ind w:left="720"/>
      <w:contextualSpacing/>
    </w:pPr>
  </w:style>
  <w:style w:type="character" w:styleId="IntenseEmphasis">
    <w:name w:val="Intense Emphasis"/>
    <w:basedOn w:val="DefaultParagraphFont"/>
    <w:uiPriority w:val="21"/>
    <w:qFormat/>
    <w:rsid w:val="006A057A"/>
    <w:rPr>
      <w:i/>
      <w:iCs/>
      <w:color w:val="2F5496" w:themeColor="accent1" w:themeShade="BF"/>
    </w:rPr>
  </w:style>
  <w:style w:type="paragraph" w:styleId="IntenseQuote">
    <w:name w:val="Intense Quote"/>
    <w:basedOn w:val="Normal"/>
    <w:next w:val="Normal"/>
    <w:link w:val="IntenseQuoteChar"/>
    <w:uiPriority w:val="30"/>
    <w:qFormat/>
    <w:rsid w:val="006A057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A057A"/>
    <w:rPr>
      <w:i/>
      <w:iCs/>
      <w:color w:val="2F5496" w:themeColor="accent1" w:themeShade="BF"/>
    </w:rPr>
  </w:style>
  <w:style w:type="character" w:styleId="IntenseReference">
    <w:name w:val="Intense Reference"/>
    <w:basedOn w:val="DefaultParagraphFont"/>
    <w:uiPriority w:val="32"/>
    <w:qFormat/>
    <w:rsid w:val="006A057A"/>
    <w:rPr>
      <w:b/>
      <w:bCs/>
      <w:smallCaps/>
      <w:color w:val="2F5496" w:themeColor="accent1" w:themeShade="BF"/>
      <w:spacing w:val="5"/>
    </w:rPr>
  </w:style>
  <w:style w:type="paragraph" w:styleId="FootnoteText">
    <w:name w:val="footnote text"/>
    <w:basedOn w:val="Normal"/>
    <w:link w:val="FootnoteTextChar"/>
    <w:uiPriority w:val="99"/>
    <w:unhideWhenUsed/>
    <w:rsid w:val="006A057A"/>
    <w:pPr>
      <w:spacing w:after="0" w:line="240" w:lineRule="auto"/>
    </w:pPr>
    <w:rPr>
      <w:sz w:val="20"/>
      <w:szCs w:val="20"/>
    </w:rPr>
  </w:style>
  <w:style w:type="character" w:customStyle="1" w:styleId="FootnoteTextChar">
    <w:name w:val="Footnote Text Char"/>
    <w:basedOn w:val="DefaultParagraphFont"/>
    <w:link w:val="FootnoteText"/>
    <w:uiPriority w:val="99"/>
    <w:rsid w:val="006A057A"/>
    <w:rPr>
      <w:sz w:val="20"/>
      <w:szCs w:val="20"/>
    </w:rPr>
  </w:style>
  <w:style w:type="character" w:styleId="Hyperlink">
    <w:name w:val="Hyperlink"/>
    <w:uiPriority w:val="99"/>
    <w:rsid w:val="006A057A"/>
    <w:rPr>
      <w:u w:val="single"/>
    </w:rPr>
  </w:style>
  <w:style w:type="character" w:styleId="FootnoteReference">
    <w:name w:val="footnote reference"/>
    <w:aliases w:val="fr"/>
    <w:basedOn w:val="DefaultParagraphFont"/>
    <w:uiPriority w:val="99"/>
    <w:unhideWhenUsed/>
    <w:rsid w:val="006A057A"/>
    <w:rPr>
      <w:vertAlign w:val="superscript"/>
    </w:rPr>
  </w:style>
  <w:style w:type="table" w:styleId="TableGrid">
    <w:name w:val="Table Grid"/>
    <w:basedOn w:val="TableNormal"/>
    <w:uiPriority w:val="39"/>
    <w:rsid w:val="006A057A"/>
    <w:pPr>
      <w:spacing w:after="0" w:line="240" w:lineRule="auto"/>
    </w:pPr>
    <w:rPr>
      <w:kern w:val="0"/>
      <w:lang w:val="lt-LT"/>
      <w14:ligatures w14:val="none"/>
    </w:rPr>
    <w:tblPr/>
  </w:style>
  <w:style w:type="character" w:customStyle="1" w:styleId="markedcontent">
    <w:name w:val="markedcontent"/>
    <w:basedOn w:val="DefaultParagraphFont"/>
    <w:rsid w:val="00152D57"/>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52D57"/>
  </w:style>
  <w:style w:type="paragraph" w:styleId="Revision">
    <w:name w:val="Revision"/>
    <w:hidden/>
    <w:uiPriority w:val="99"/>
    <w:semiHidden/>
    <w:rsid w:val="00E3758E"/>
    <w:pPr>
      <w:spacing w:after="0" w:line="240" w:lineRule="auto"/>
    </w:pPr>
  </w:style>
  <w:style w:type="character" w:customStyle="1" w:styleId="ui-provider">
    <w:name w:val="ui-provider"/>
    <w:basedOn w:val="DefaultParagraphFont"/>
    <w:rsid w:val="00DC1DDE"/>
  </w:style>
  <w:style w:type="character" w:styleId="CommentReference">
    <w:name w:val="annotation reference"/>
    <w:basedOn w:val="DefaultParagraphFont"/>
    <w:uiPriority w:val="99"/>
    <w:semiHidden/>
    <w:unhideWhenUsed/>
    <w:rsid w:val="005075F3"/>
    <w:rPr>
      <w:sz w:val="16"/>
      <w:szCs w:val="16"/>
    </w:rPr>
  </w:style>
  <w:style w:type="paragraph" w:styleId="CommentText">
    <w:name w:val="annotation text"/>
    <w:basedOn w:val="Normal"/>
    <w:link w:val="CommentTextChar"/>
    <w:uiPriority w:val="99"/>
    <w:unhideWhenUsed/>
    <w:rsid w:val="005075F3"/>
    <w:pPr>
      <w:spacing w:line="240" w:lineRule="auto"/>
    </w:pPr>
    <w:rPr>
      <w:sz w:val="20"/>
      <w:szCs w:val="20"/>
    </w:rPr>
  </w:style>
  <w:style w:type="character" w:customStyle="1" w:styleId="CommentTextChar">
    <w:name w:val="Comment Text Char"/>
    <w:basedOn w:val="DefaultParagraphFont"/>
    <w:link w:val="CommentText"/>
    <w:uiPriority w:val="99"/>
    <w:rsid w:val="005075F3"/>
    <w:rPr>
      <w:sz w:val="20"/>
      <w:szCs w:val="20"/>
    </w:rPr>
  </w:style>
  <w:style w:type="paragraph" w:styleId="CommentSubject">
    <w:name w:val="annotation subject"/>
    <w:basedOn w:val="CommentText"/>
    <w:next w:val="CommentText"/>
    <w:link w:val="CommentSubjectChar"/>
    <w:uiPriority w:val="99"/>
    <w:semiHidden/>
    <w:unhideWhenUsed/>
    <w:rsid w:val="005075F3"/>
    <w:rPr>
      <w:b/>
      <w:bCs/>
    </w:rPr>
  </w:style>
  <w:style w:type="character" w:customStyle="1" w:styleId="CommentSubjectChar">
    <w:name w:val="Comment Subject Char"/>
    <w:basedOn w:val="CommentTextChar"/>
    <w:link w:val="CommentSubject"/>
    <w:uiPriority w:val="99"/>
    <w:semiHidden/>
    <w:rsid w:val="005075F3"/>
    <w:rPr>
      <w:b/>
      <w:bCs/>
      <w:sz w:val="20"/>
      <w:szCs w:val="20"/>
    </w:rPr>
  </w:style>
  <w:style w:type="paragraph" w:styleId="Header">
    <w:name w:val="header"/>
    <w:basedOn w:val="Normal"/>
    <w:link w:val="HeaderChar"/>
    <w:uiPriority w:val="99"/>
    <w:unhideWhenUsed/>
    <w:rsid w:val="0086327B"/>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327B"/>
  </w:style>
  <w:style w:type="paragraph" w:styleId="Footer">
    <w:name w:val="footer"/>
    <w:basedOn w:val="Normal"/>
    <w:link w:val="FooterChar"/>
    <w:uiPriority w:val="99"/>
    <w:unhideWhenUsed/>
    <w:rsid w:val="0086327B"/>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327B"/>
  </w:style>
  <w:style w:type="paragraph" w:customStyle="1" w:styleId="0Punktai">
    <w:name w:val="0_Punktai"/>
    <w:basedOn w:val="Normal"/>
    <w:rsid w:val="00C508D4"/>
    <w:pPr>
      <w:numPr>
        <w:numId w:val="22"/>
      </w:numPr>
      <w:spacing w:after="0" w:line="240" w:lineRule="auto"/>
      <w:jc w:val="both"/>
    </w:pPr>
    <w:rPr>
      <w:rFonts w:ascii="Times New Roman" w:eastAsia="Times New Roman" w:hAnsi="Times New Roman" w:cs="Times New Roman"/>
      <w:kern w:val="0"/>
      <w:sz w:val="24"/>
      <w:szCs w:val="20"/>
      <w14:ligatures w14:val="none"/>
    </w:rPr>
  </w:style>
  <w:style w:type="paragraph" w:customStyle="1" w:styleId="00Punktai">
    <w:name w:val="00_Punktai"/>
    <w:basedOn w:val="0Punktai"/>
    <w:rsid w:val="00C508D4"/>
    <w:pPr>
      <w:numPr>
        <w:ilvl w:val="1"/>
      </w:numPr>
    </w:pPr>
  </w:style>
  <w:style w:type="paragraph" w:customStyle="1" w:styleId="000Punktai">
    <w:name w:val="000_Punktai"/>
    <w:basedOn w:val="00Punktai"/>
    <w:rsid w:val="00C508D4"/>
    <w:pPr>
      <w:numPr>
        <w:ilvl w:val="2"/>
      </w:numPr>
    </w:pPr>
  </w:style>
  <w:style w:type="paragraph" w:customStyle="1" w:styleId="0000Punktai">
    <w:name w:val="0000_Punktai"/>
    <w:basedOn w:val="000Punktai"/>
    <w:rsid w:val="00C508D4"/>
    <w:pPr>
      <w:numPr>
        <w:ilvl w:val="3"/>
      </w:numPr>
    </w:pPr>
  </w:style>
  <w:style w:type="character" w:styleId="Mention">
    <w:name w:val="Mention"/>
    <w:basedOn w:val="DefaultParagraphFont"/>
    <w:uiPriority w:val="99"/>
    <w:unhideWhenUsed/>
    <w:rsid w:val="000F3B24"/>
    <w:rPr>
      <w:color w:val="2B579A"/>
      <w:shd w:val="clear" w:color="auto" w:fill="E1DFDD"/>
    </w:rPr>
  </w:style>
  <w:style w:type="character" w:styleId="UnresolvedMention">
    <w:name w:val="Unresolved Mention"/>
    <w:basedOn w:val="DefaultParagraphFont"/>
    <w:uiPriority w:val="99"/>
    <w:semiHidden/>
    <w:unhideWhenUsed/>
    <w:rsid w:val="00F13A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2F788CDB3B1004EA3F9D5294E881DD6" ma:contentTypeVersion="3" ma:contentTypeDescription="Kurkite naują dokumentą." ma:contentTypeScope="" ma:versionID="cf7e1ee025cc362b7abbddbb49b970f6">
  <xsd:schema xmlns:xsd="http://www.w3.org/2001/XMLSchema" xmlns:xs="http://www.w3.org/2001/XMLSchema" xmlns:p="http://schemas.microsoft.com/office/2006/metadata/properties" xmlns:ns2="46036868-9f68-4c7e-b418-e8063ede4d68" targetNamespace="http://schemas.microsoft.com/office/2006/metadata/properties" ma:root="true" ma:fieldsID="1d4fcfa16b813a713c328e8c805584f4" ns2:_="">
    <xsd:import namespace="46036868-9f68-4c7e-b418-e8063ede4d6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036868-9f68-4c7e-b418-e8063ede4d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F6EB6F-565D-49C6-88A0-ACDD94447C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036868-9f68-4c7e-b418-e8063ede4d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DDD5C4-6442-4114-951D-7D4D3A731F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FFA6DD6-2D90-4F72-8FC6-47AF7964186C}">
  <ds:schemaRefs>
    <ds:schemaRef ds:uri="http://schemas.openxmlformats.org/officeDocument/2006/bibliography"/>
  </ds:schemaRefs>
</ds:datastoreItem>
</file>

<file path=customXml/itemProps4.xml><?xml version="1.0" encoding="utf-8"?>
<ds:datastoreItem xmlns:ds="http://schemas.openxmlformats.org/officeDocument/2006/customXml" ds:itemID="{E5F933F7-00C7-430E-B924-4D3E3F627F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537</TotalTime>
  <Pages>1</Pages>
  <Words>3704</Words>
  <Characters>21113</Characters>
  <Application>Microsoft Office Word</Application>
  <DocSecurity>4</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Eivilė Darbutaitė</cp:lastModifiedBy>
  <cp:revision>325</cp:revision>
  <cp:lastPrinted>2025-10-31T01:14:00Z</cp:lastPrinted>
  <dcterms:created xsi:type="dcterms:W3CDTF">2025-11-22T09:02:00Z</dcterms:created>
  <dcterms:modified xsi:type="dcterms:W3CDTF">2026-01-20T12:20:00Z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0x01010002F788CDB3B1004EA3F9D5294E881DD6</vt:lpwstr>
  </property>
</Properties>
</file>